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7893" w14:textId="4197F8C6" w:rsidR="007F4174" w:rsidRPr="008866EA" w:rsidRDefault="007F4174" w:rsidP="007F08AB">
      <w:pPr>
        <w:spacing w:line="360" w:lineRule="auto"/>
        <w:jc w:val="both"/>
      </w:pPr>
      <w:r w:rsidRPr="008866EA">
        <w:rPr>
          <w:noProof/>
        </w:rPr>
        <w:drawing>
          <wp:anchor distT="0" distB="0" distL="114300" distR="114300" simplePos="0" relativeHeight="251657728" behindDoc="0" locked="0" layoutInCell="1" allowOverlap="1" wp14:anchorId="7E2FAB2D" wp14:editId="38E855D5">
            <wp:simplePos x="0" y="0"/>
            <wp:positionH relativeFrom="column">
              <wp:posOffset>-498475</wp:posOffset>
            </wp:positionH>
            <wp:positionV relativeFrom="paragraph">
              <wp:posOffset>-1270</wp:posOffset>
            </wp:positionV>
            <wp:extent cx="6280150" cy="8855075"/>
            <wp:effectExtent l="0" t="0" r="6350" b="3175"/>
            <wp:wrapTopAndBottom/>
            <wp:docPr id="2" name="Obraz 2" descr="Obraz zawierający diagram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diagram, tekst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7584" r="10395" b="5305"/>
                    <a:stretch/>
                  </pic:blipFill>
                  <pic:spPr bwMode="auto">
                    <a:xfrm>
                      <a:off x="0" y="0"/>
                      <a:ext cx="6280150" cy="885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4EC5C" w14:textId="77777777" w:rsidR="007F4174" w:rsidRPr="008866EA" w:rsidRDefault="007F4174" w:rsidP="007F08AB">
      <w:pPr>
        <w:spacing w:line="360" w:lineRule="auto"/>
        <w:jc w:val="both"/>
      </w:pPr>
    </w:p>
    <w:p w14:paraId="5EE9D574" w14:textId="77777777" w:rsidR="00191F4F" w:rsidRPr="008866EA" w:rsidRDefault="00191F4F" w:rsidP="003660DE">
      <w:pPr>
        <w:spacing w:line="360" w:lineRule="auto"/>
        <w:jc w:val="center"/>
        <w:rPr>
          <w:rFonts w:eastAsia="Times New Roman"/>
          <w:lang w:eastAsia="pl-PL"/>
        </w:rPr>
      </w:pPr>
      <w:r w:rsidRPr="008866EA">
        <w:rPr>
          <w:rFonts w:eastAsia="Times New Roman"/>
          <w:noProof/>
          <w:lang w:eastAsia="pl-PL"/>
        </w:rPr>
        <w:drawing>
          <wp:inline distT="0" distB="0" distL="0" distR="0" wp14:anchorId="557F79BA" wp14:editId="4432E91D">
            <wp:extent cx="885600" cy="885600"/>
            <wp:effectExtent l="0" t="0" r="0" b="0"/>
            <wp:docPr id="20" name="Obraz 20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AB24" w14:textId="77777777" w:rsidR="00191F4F" w:rsidRPr="008866EA" w:rsidRDefault="00191F4F" w:rsidP="007F08AB">
      <w:pPr>
        <w:spacing w:line="360" w:lineRule="auto"/>
        <w:jc w:val="both"/>
        <w:rPr>
          <w:rFonts w:eastAsia="Times New Roman"/>
          <w:lang w:eastAsia="pl-PL"/>
        </w:rPr>
      </w:pPr>
    </w:p>
    <w:p w14:paraId="06E8626B" w14:textId="77777777" w:rsidR="00191F4F" w:rsidRPr="006F06B9" w:rsidRDefault="00191F4F" w:rsidP="003660DE">
      <w:pPr>
        <w:spacing w:line="360" w:lineRule="auto"/>
        <w:jc w:val="center"/>
        <w:rPr>
          <w:rFonts w:asciiTheme="majorHAnsi" w:eastAsia="Times New Roman" w:hAnsiTheme="majorHAnsi"/>
          <w:b/>
          <w:spacing w:val="40"/>
          <w:sz w:val="28"/>
          <w:szCs w:val="28"/>
          <w:lang w:eastAsia="pl-PL"/>
        </w:rPr>
      </w:pPr>
      <w:r w:rsidRPr="006F06B9">
        <w:rPr>
          <w:rFonts w:asciiTheme="majorHAnsi" w:eastAsia="Times New Roman" w:hAnsiTheme="majorHAnsi"/>
          <w:b/>
          <w:spacing w:val="40"/>
          <w:sz w:val="28"/>
          <w:szCs w:val="28"/>
          <w:lang w:eastAsia="pl-PL"/>
        </w:rPr>
        <w:t>OŚWIADCZENIE STUDENTA</w:t>
      </w:r>
    </w:p>
    <w:p w14:paraId="1C144A49" w14:textId="77777777" w:rsidR="00191F4F" w:rsidRPr="008866EA" w:rsidRDefault="00191F4F" w:rsidP="003660DE">
      <w:pPr>
        <w:spacing w:line="360" w:lineRule="auto"/>
        <w:jc w:val="both"/>
        <w:rPr>
          <w:rFonts w:eastAsia="Times New Roman"/>
          <w:lang w:eastAsia="pl-PL"/>
        </w:rPr>
      </w:pPr>
    </w:p>
    <w:p w14:paraId="34AA755B" w14:textId="77777777" w:rsidR="00191F4F" w:rsidRPr="00257913" w:rsidRDefault="00191F4F" w:rsidP="00D43022">
      <w:pPr>
        <w:spacing w:line="360" w:lineRule="auto"/>
        <w:ind w:firstLine="425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257913">
        <w:rPr>
          <w:rFonts w:asciiTheme="majorHAnsi" w:eastAsia="Times New Roman" w:hAnsiTheme="majorHAnsi"/>
          <w:sz w:val="22"/>
          <w:szCs w:val="22"/>
          <w:lang w:eastAsia="pl-PL"/>
        </w:rPr>
        <w:t>Oświadczam, że niniejszą pracę dyplomową napisałem/am samodzielnie. Nie polecałem/am napisania pracy lub jej części innym osobom, ani nie przypisałem/am sobie autorstwa całości, istotnego fragmentu lub innych elementów cudzego utworu lub ustalenia naukowego.</w:t>
      </w:r>
    </w:p>
    <w:p w14:paraId="0A6502B2" w14:textId="77777777" w:rsidR="00191F4F" w:rsidRPr="00257913" w:rsidRDefault="00191F4F" w:rsidP="00D43022">
      <w:pPr>
        <w:spacing w:line="360" w:lineRule="auto"/>
        <w:ind w:firstLine="425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257913">
        <w:rPr>
          <w:rFonts w:asciiTheme="majorHAnsi" w:eastAsia="Times New Roman" w:hAnsiTheme="majorHAnsi"/>
          <w:sz w:val="22"/>
          <w:szCs w:val="22"/>
          <w:lang w:eastAsia="pl-PL"/>
        </w:rPr>
        <w:t>Oświadczam również, że przedstawiona praca nie była wcześniej przedmiotem procedur związanych z uzyskaniem tytułu zawodowego w publicznej lub prywatnej uczelni wyższej.</w:t>
      </w:r>
    </w:p>
    <w:p w14:paraId="602529F3" w14:textId="77777777" w:rsidR="00191F4F" w:rsidRPr="00257913" w:rsidRDefault="00191F4F" w:rsidP="00D43022">
      <w:pPr>
        <w:spacing w:line="360" w:lineRule="auto"/>
        <w:ind w:firstLine="425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257913">
        <w:rPr>
          <w:rFonts w:asciiTheme="majorHAnsi" w:eastAsia="Times New Roman" w:hAnsiTheme="majorHAnsi"/>
          <w:sz w:val="22"/>
          <w:szCs w:val="22"/>
          <w:lang w:eastAsia="pl-PL"/>
        </w:rPr>
        <w:t>Ponadto oświadczam, że niniejsza wersja pracy jest identyczna z załączoną wersją elektroniczną.</w:t>
      </w:r>
    </w:p>
    <w:p w14:paraId="0CC72D77" w14:textId="77777777" w:rsidR="00191F4F" w:rsidRPr="00257913" w:rsidRDefault="00191F4F" w:rsidP="00D43022">
      <w:pPr>
        <w:spacing w:line="360" w:lineRule="auto"/>
        <w:ind w:firstLine="425"/>
        <w:jc w:val="both"/>
        <w:rPr>
          <w:rFonts w:asciiTheme="majorHAnsi" w:eastAsia="Times New Roman" w:hAnsiTheme="majorHAnsi"/>
          <w:i/>
          <w:sz w:val="22"/>
          <w:szCs w:val="22"/>
          <w:lang w:eastAsia="pl-PL"/>
        </w:rPr>
      </w:pPr>
      <w:r w:rsidRPr="00257913">
        <w:rPr>
          <w:rFonts w:asciiTheme="majorHAnsi" w:eastAsia="Times New Roman" w:hAnsiTheme="majorHAnsi"/>
          <w:sz w:val="22"/>
          <w:szCs w:val="22"/>
          <w:lang w:eastAsia="pl-PL"/>
        </w:rPr>
        <w:t>Przyjmuję również do wiadomości,  że zgodnie z art. 77 ust. 5 ustawy z dnia 20 lipca 2018 r.  Prawo o szkolnictwie wyższym i nauce (Dz.U. z 2018 poz. 1668) „</w:t>
      </w:r>
      <w:r w:rsidRPr="00257913">
        <w:rPr>
          <w:rFonts w:asciiTheme="majorHAnsi" w:eastAsia="Times New Roman" w:hAnsiTheme="majorHAnsi"/>
          <w:i/>
          <w:sz w:val="22"/>
          <w:szCs w:val="22"/>
          <w:lang w:eastAsia="pl-PL"/>
        </w:rPr>
        <w:t>W przypadku gdy w pracy dyplomowej stanowiącej podstawę nadania tytułu zawodowego osoba ubiegająca się o ten tytuł przypisała sobie autorstwo istotnego fragmentu lub innych elementów cudzego utworu lub ustalenia naukowego, rektor, w drodze decyzji administracyjnej, stwierdza nieważność dyplomu”.</w:t>
      </w:r>
    </w:p>
    <w:p w14:paraId="26E4F917" w14:textId="77777777" w:rsidR="00191F4F" w:rsidRPr="008866EA" w:rsidRDefault="00191F4F" w:rsidP="00DC2836">
      <w:pPr>
        <w:spacing w:line="360" w:lineRule="auto"/>
        <w:jc w:val="both"/>
        <w:rPr>
          <w:rFonts w:eastAsia="Times New Roman"/>
          <w:lang w:eastAsia="pl-PL"/>
        </w:rPr>
      </w:pPr>
    </w:p>
    <w:p w14:paraId="3934A4F3" w14:textId="77777777" w:rsidR="00191F4F" w:rsidRPr="008866EA" w:rsidRDefault="00191F4F" w:rsidP="00DC2836">
      <w:pPr>
        <w:spacing w:line="360" w:lineRule="auto"/>
        <w:jc w:val="both"/>
        <w:rPr>
          <w:rFonts w:eastAsia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4398"/>
      </w:tblGrid>
      <w:tr w:rsidR="00191F4F" w:rsidRPr="002F5818" w14:paraId="67191CC6" w14:textId="77777777" w:rsidTr="002F5818">
        <w:tc>
          <w:tcPr>
            <w:tcW w:w="4606" w:type="dxa"/>
          </w:tcPr>
          <w:p w14:paraId="33A8BD98" w14:textId="77777777" w:rsidR="00191F4F" w:rsidRPr="002F5818" w:rsidRDefault="00191F4F" w:rsidP="007F08AB">
            <w:pPr>
              <w:spacing w:line="360" w:lineRule="auto"/>
              <w:jc w:val="both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</w:p>
          <w:p w14:paraId="6B7E3659" w14:textId="613DFC69" w:rsidR="00191F4F" w:rsidRPr="002F5818" w:rsidRDefault="00191F4F" w:rsidP="002F5818">
            <w:pPr>
              <w:spacing w:line="360" w:lineRule="auto"/>
              <w:jc w:val="center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2F5818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………………………………………..</w:t>
            </w:r>
          </w:p>
          <w:p w14:paraId="63F7F522" w14:textId="77777777" w:rsidR="00191F4F" w:rsidRPr="002F5818" w:rsidRDefault="00191F4F" w:rsidP="00DC2836">
            <w:pPr>
              <w:spacing w:line="360" w:lineRule="auto"/>
              <w:jc w:val="center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2F5818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4606" w:type="dxa"/>
          </w:tcPr>
          <w:p w14:paraId="54B70337" w14:textId="77777777" w:rsidR="00DC2836" w:rsidRPr="002F5818" w:rsidRDefault="00DC2836" w:rsidP="007F08AB">
            <w:pPr>
              <w:spacing w:line="360" w:lineRule="auto"/>
              <w:jc w:val="both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</w:p>
          <w:p w14:paraId="7479E06F" w14:textId="22092AAD" w:rsidR="00191F4F" w:rsidRPr="002F5818" w:rsidRDefault="00191F4F" w:rsidP="002F5818">
            <w:pPr>
              <w:spacing w:line="360" w:lineRule="auto"/>
              <w:jc w:val="center"/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</w:pPr>
            <w:r w:rsidRPr="002F5818">
              <w:rPr>
                <w:rFonts w:asciiTheme="majorHAnsi" w:eastAsia="Times New Roman" w:hAnsiTheme="majorHAnsi"/>
                <w:sz w:val="22"/>
                <w:szCs w:val="22"/>
                <w:lang w:eastAsia="pl-PL"/>
              </w:rPr>
              <w:t>………………………………………………..</w:t>
            </w:r>
          </w:p>
          <w:p w14:paraId="02A3F5CB" w14:textId="77777777" w:rsidR="00191F4F" w:rsidRPr="002F5818" w:rsidRDefault="00191F4F" w:rsidP="00DC2836">
            <w:pPr>
              <w:spacing w:line="360" w:lineRule="auto"/>
              <w:jc w:val="center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2F5818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(podpis autora pracy)</w:t>
            </w:r>
          </w:p>
        </w:tc>
      </w:tr>
    </w:tbl>
    <w:p w14:paraId="4971C254" w14:textId="77777777" w:rsidR="00191F4F" w:rsidRPr="008866EA" w:rsidRDefault="00191F4F" w:rsidP="007F08AB">
      <w:pPr>
        <w:spacing w:line="360" w:lineRule="auto"/>
        <w:jc w:val="both"/>
        <w:rPr>
          <w:rFonts w:eastAsia="Times New Roman"/>
          <w:lang w:eastAsia="pl-PL"/>
        </w:rPr>
      </w:pPr>
    </w:p>
    <w:p w14:paraId="2C38FEA9" w14:textId="77777777" w:rsidR="00191F4F" w:rsidRPr="008866EA" w:rsidRDefault="00191F4F" w:rsidP="007F08AB">
      <w:pPr>
        <w:spacing w:line="360" w:lineRule="auto"/>
        <w:jc w:val="both"/>
        <w:rPr>
          <w:rFonts w:eastAsia="Times New Roman"/>
          <w:lang w:eastAsia="pl-PL"/>
        </w:rPr>
      </w:pPr>
    </w:p>
    <w:p w14:paraId="218E73AF" w14:textId="77777777" w:rsidR="00191F4F" w:rsidRPr="008866EA" w:rsidRDefault="00191F4F" w:rsidP="007F08AB">
      <w:pPr>
        <w:spacing w:line="360" w:lineRule="auto"/>
        <w:jc w:val="both"/>
      </w:pPr>
    </w:p>
    <w:p w14:paraId="70F8D5B1" w14:textId="6469D076" w:rsidR="00191F4F" w:rsidRPr="008866EA" w:rsidRDefault="00191F4F" w:rsidP="007F08AB">
      <w:pPr>
        <w:tabs>
          <w:tab w:val="left" w:pos="5160"/>
        </w:tabs>
        <w:spacing w:line="360" w:lineRule="auto"/>
        <w:jc w:val="both"/>
      </w:pPr>
    </w:p>
    <w:p w14:paraId="152ACE55" w14:textId="624ADE97" w:rsidR="00191F4F" w:rsidRDefault="00191F4F" w:rsidP="007F08AB">
      <w:pPr>
        <w:spacing w:line="360" w:lineRule="auto"/>
        <w:jc w:val="both"/>
      </w:pPr>
    </w:p>
    <w:p w14:paraId="6D4A3FA3" w14:textId="77777777" w:rsidR="00B858B8" w:rsidRPr="008866EA" w:rsidRDefault="00B858B8" w:rsidP="007F08AB">
      <w:pPr>
        <w:spacing w:line="360" w:lineRule="auto"/>
        <w:jc w:val="both"/>
      </w:pPr>
    </w:p>
    <w:p w14:paraId="3A50AEE2" w14:textId="77777777" w:rsidR="00A90DFC" w:rsidRPr="008866EA" w:rsidRDefault="00A90DFC" w:rsidP="00DE514F">
      <w:pPr>
        <w:spacing w:line="360" w:lineRule="auto"/>
        <w:jc w:val="center"/>
        <w:rPr>
          <w:rFonts w:eastAsia="Times New Roman"/>
          <w:lang w:eastAsia="pl-PL"/>
        </w:rPr>
      </w:pPr>
      <w:r w:rsidRPr="008866EA">
        <w:rPr>
          <w:rFonts w:eastAsia="Times New Roman"/>
          <w:noProof/>
          <w:lang w:eastAsia="pl-PL"/>
        </w:rPr>
        <w:lastRenderedPageBreak/>
        <w:drawing>
          <wp:inline distT="0" distB="0" distL="0" distR="0" wp14:anchorId="0810CC19" wp14:editId="22D0ED78">
            <wp:extent cx="885600" cy="885600"/>
            <wp:effectExtent l="0" t="0" r="0" b="0"/>
            <wp:docPr id="19" name="Obraz 19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DA3C" w14:textId="7025D32D" w:rsidR="00A90DFC" w:rsidRDefault="00A90DFC" w:rsidP="007F08AB">
      <w:pPr>
        <w:spacing w:line="360" w:lineRule="auto"/>
        <w:jc w:val="both"/>
        <w:rPr>
          <w:rFonts w:eastAsia="Times New Roman"/>
          <w:lang w:eastAsia="pl-PL"/>
        </w:rPr>
      </w:pPr>
    </w:p>
    <w:p w14:paraId="132E0A3D" w14:textId="77777777" w:rsidR="00A90DFC" w:rsidRPr="003D2D43" w:rsidRDefault="00A90DFC" w:rsidP="00DE514F">
      <w:pPr>
        <w:spacing w:line="360" w:lineRule="auto"/>
        <w:jc w:val="center"/>
        <w:rPr>
          <w:rFonts w:ascii="Cambria" w:eastAsia="Times New Roman" w:hAnsi="Cambria"/>
          <w:b/>
          <w:spacing w:val="40"/>
          <w:sz w:val="28"/>
          <w:szCs w:val="28"/>
          <w:lang w:eastAsia="pl-PL"/>
        </w:rPr>
      </w:pPr>
      <w:r w:rsidRPr="003D2D43">
        <w:rPr>
          <w:rFonts w:ascii="Cambria" w:eastAsia="Times New Roman" w:hAnsi="Cambria"/>
          <w:b/>
          <w:spacing w:val="40"/>
          <w:sz w:val="28"/>
          <w:szCs w:val="28"/>
          <w:lang w:eastAsia="pl-PL"/>
        </w:rPr>
        <w:t>OŚWIADCZENIE STUDENTA</w:t>
      </w:r>
    </w:p>
    <w:p w14:paraId="684B82DA" w14:textId="44C55D86" w:rsidR="00A90DFC" w:rsidRPr="00E03C73" w:rsidRDefault="00A90DFC" w:rsidP="00DE514F">
      <w:pPr>
        <w:spacing w:line="360" w:lineRule="auto"/>
        <w:jc w:val="center"/>
        <w:rPr>
          <w:rFonts w:ascii="Cambria" w:eastAsia="Times New Roman" w:hAnsi="Cambria"/>
          <w:b/>
          <w:spacing w:val="40"/>
          <w:sz w:val="22"/>
          <w:szCs w:val="22"/>
          <w:lang w:eastAsia="pl-PL"/>
        </w:rPr>
      </w:pPr>
      <w:r w:rsidRPr="00E03C73">
        <w:rPr>
          <w:rFonts w:ascii="Cambria" w:eastAsia="Times New Roman" w:hAnsi="Cambria"/>
          <w:b/>
          <w:spacing w:val="40"/>
          <w:sz w:val="22"/>
          <w:szCs w:val="22"/>
          <w:lang w:eastAsia="pl-PL"/>
        </w:rPr>
        <w:t>dotyczące udzielenia licencji</w:t>
      </w:r>
    </w:p>
    <w:p w14:paraId="33E7C3FB" w14:textId="77777777" w:rsidR="00A90DFC" w:rsidRPr="008866EA" w:rsidRDefault="00A90DFC" w:rsidP="00DE514F">
      <w:pPr>
        <w:spacing w:line="360" w:lineRule="auto"/>
        <w:jc w:val="both"/>
        <w:rPr>
          <w:rFonts w:eastAsia="Times New Roman"/>
          <w:lang w:eastAsia="pl-PL"/>
        </w:rPr>
      </w:pPr>
    </w:p>
    <w:p w14:paraId="51B17CB9" w14:textId="42CDEAAE" w:rsidR="00A90DFC" w:rsidRPr="003D2D43" w:rsidRDefault="00A90DFC" w:rsidP="00A10A56">
      <w:pPr>
        <w:spacing w:line="360" w:lineRule="auto"/>
        <w:ind w:firstLine="426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Student</w:t>
      </w:r>
      <w:r w:rsidR="00696824" w:rsidRPr="003D2D43">
        <w:rPr>
          <w:rFonts w:asciiTheme="majorHAnsi" w:eastAsia="Times New Roman" w:hAnsiTheme="majorHAnsi"/>
          <w:sz w:val="22"/>
          <w:szCs w:val="22"/>
          <w:lang w:eastAsia="pl-PL"/>
        </w:rPr>
        <w:t xml:space="preserve"> ………………</w:t>
      </w: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………………..…</w:t>
      </w:r>
      <w:r w:rsidR="003D2D43" w:rsidRPr="003D2D43">
        <w:rPr>
          <w:rFonts w:asciiTheme="majorHAnsi" w:eastAsia="Times New Roman" w:hAnsiTheme="majorHAnsi"/>
          <w:sz w:val="22"/>
          <w:szCs w:val="22"/>
          <w:lang w:eastAsia="pl-PL"/>
        </w:rPr>
        <w:t>…</w:t>
      </w:r>
      <w:r w:rsidR="002B758B">
        <w:rPr>
          <w:rFonts w:asciiTheme="majorHAnsi" w:eastAsia="Times New Roman" w:hAnsiTheme="majorHAnsi"/>
          <w:sz w:val="22"/>
          <w:szCs w:val="22"/>
          <w:lang w:eastAsia="pl-PL"/>
        </w:rPr>
        <w:t>……………..</w:t>
      </w: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………</w:t>
      </w:r>
      <w:r w:rsidR="008370DA" w:rsidRPr="003D2D43">
        <w:rPr>
          <w:rFonts w:asciiTheme="majorHAnsi" w:eastAsia="Times New Roman" w:hAnsiTheme="majorHAnsi"/>
          <w:sz w:val="22"/>
          <w:szCs w:val="22"/>
          <w:lang w:eastAsia="pl-PL"/>
        </w:rPr>
        <w:t>……..</w:t>
      </w: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 xml:space="preserve"> (autor pracy dyplomowej) udziela Akademii im. Jakuba z Paradyża nieodpłatnie i na czas nieokreślony prawa do korzystania z treści obronionej pracy dyplomowej na polach eksploatacji obejmujących:</w:t>
      </w:r>
    </w:p>
    <w:p w14:paraId="210AAC29" w14:textId="77777777" w:rsidR="00A90DFC" w:rsidRPr="003D2D43" w:rsidRDefault="00A90DFC" w:rsidP="00547E2B">
      <w:pPr>
        <w:numPr>
          <w:ilvl w:val="0"/>
          <w:numId w:val="83"/>
        </w:numPr>
        <w:tabs>
          <w:tab w:val="clear" w:pos="1304"/>
          <w:tab w:val="num" w:pos="709"/>
        </w:tabs>
        <w:spacing w:line="360" w:lineRule="auto"/>
        <w:ind w:left="709" w:hanging="283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wprowadzenie tekstu pracy dyplomowej do bazy porównawczej w Jednolitym Systemie Antyplagiatowym i przetwarzanie w JSA. Przez przetwarzanie rozumiem wyłącznie porównywanie przez JSA treści pracy dyplomowej z innymi dokumentami oraz generowanie przez JSA raportu umożliwiającego ocenę, czy praca dyplomowa zawiera fragmenty identyczne z fragmentami innych dokumentów znajdujących się w bazie JSA oraz w Internecie.</w:t>
      </w:r>
    </w:p>
    <w:p w14:paraId="317B6A67" w14:textId="77777777" w:rsidR="00A90DFC" w:rsidRPr="003D2D43" w:rsidRDefault="00A90DFC" w:rsidP="00547E2B">
      <w:pPr>
        <w:numPr>
          <w:ilvl w:val="0"/>
          <w:numId w:val="83"/>
        </w:numPr>
        <w:tabs>
          <w:tab w:val="clear" w:pos="1304"/>
          <w:tab w:val="num" w:pos="426"/>
        </w:tabs>
        <w:spacing w:line="360" w:lineRule="auto"/>
        <w:ind w:left="426" w:firstLine="0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wprowadzenie pracy dyplomowej do uczelnianej elektronicznej bazy danych,</w:t>
      </w:r>
    </w:p>
    <w:p w14:paraId="66ADAC29" w14:textId="77777777" w:rsidR="00A90DFC" w:rsidRPr="003D2D43" w:rsidRDefault="00A90DFC" w:rsidP="00547E2B">
      <w:pPr>
        <w:numPr>
          <w:ilvl w:val="0"/>
          <w:numId w:val="83"/>
        </w:numPr>
        <w:tabs>
          <w:tab w:val="clear" w:pos="1304"/>
          <w:tab w:val="num" w:pos="709"/>
        </w:tabs>
        <w:spacing w:line="360" w:lineRule="auto"/>
        <w:ind w:left="709" w:hanging="283"/>
        <w:jc w:val="both"/>
        <w:rPr>
          <w:rFonts w:asciiTheme="majorHAnsi" w:eastAsia="Times New Roman" w:hAnsiTheme="majorHAnsi"/>
          <w:sz w:val="22"/>
          <w:szCs w:val="22"/>
          <w:lang w:eastAsia="pl-PL"/>
        </w:rPr>
      </w:pPr>
      <w:r w:rsidRPr="003D2D43">
        <w:rPr>
          <w:rFonts w:asciiTheme="majorHAnsi" w:eastAsia="Times New Roman" w:hAnsiTheme="majorHAnsi"/>
          <w:sz w:val="22"/>
          <w:szCs w:val="22"/>
          <w:lang w:eastAsia="pl-PL"/>
        </w:rPr>
        <w:t>udostepnienie pracy dyplomowej dodanej do Ogólnopolskiego Repozytorium Prac Dyplomowych (ORPD)  w celu wykorzystania tekstu pracy dyplomowej do wykonania weryfikacji w JSA.</w:t>
      </w:r>
    </w:p>
    <w:p w14:paraId="2FB28A52" w14:textId="77777777" w:rsidR="00A90DFC" w:rsidRPr="008866EA" w:rsidRDefault="00A90DFC" w:rsidP="00DE514F">
      <w:pPr>
        <w:spacing w:line="360" w:lineRule="auto"/>
        <w:jc w:val="both"/>
        <w:rPr>
          <w:rFonts w:eastAsia="Times New Roman"/>
          <w:lang w:eastAsia="pl-PL"/>
        </w:rPr>
      </w:pPr>
    </w:p>
    <w:p w14:paraId="6F713511" w14:textId="77777777" w:rsidR="00A90DFC" w:rsidRPr="008866EA" w:rsidRDefault="00A90DFC" w:rsidP="00DE514F">
      <w:pPr>
        <w:spacing w:line="360" w:lineRule="auto"/>
        <w:jc w:val="both"/>
        <w:rPr>
          <w:rFonts w:eastAsia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4398"/>
      </w:tblGrid>
      <w:tr w:rsidR="00A90DFC" w:rsidRPr="0089143C" w14:paraId="08159922" w14:textId="77777777" w:rsidTr="00743E75">
        <w:tc>
          <w:tcPr>
            <w:tcW w:w="4606" w:type="dxa"/>
          </w:tcPr>
          <w:p w14:paraId="650DBFBD" w14:textId="77777777" w:rsidR="00A90DFC" w:rsidRPr="0089143C" w:rsidRDefault="00A90DFC" w:rsidP="007F08AB">
            <w:pPr>
              <w:spacing w:line="360" w:lineRule="auto"/>
              <w:jc w:val="both"/>
              <w:rPr>
                <w:rFonts w:ascii="Cambria" w:eastAsia="Times New Roman" w:hAnsi="Cambria"/>
                <w:sz w:val="22"/>
                <w:szCs w:val="22"/>
                <w:lang w:eastAsia="pl-PL"/>
              </w:rPr>
            </w:pPr>
          </w:p>
          <w:p w14:paraId="5B81AB85" w14:textId="62A1A4EF" w:rsidR="00A90DFC" w:rsidRPr="0089143C" w:rsidRDefault="00A90DFC" w:rsidP="0089143C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  <w:lang w:eastAsia="pl-PL"/>
              </w:rPr>
            </w:pPr>
            <w:r w:rsidRPr="0089143C"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………………………………………..</w:t>
            </w:r>
          </w:p>
          <w:p w14:paraId="189E02CF" w14:textId="77777777" w:rsidR="00A90DFC" w:rsidRPr="0089143C" w:rsidRDefault="00A90DFC" w:rsidP="00DE514F">
            <w:pPr>
              <w:spacing w:line="360" w:lineRule="auto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89143C"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4606" w:type="dxa"/>
          </w:tcPr>
          <w:p w14:paraId="00DE6B7C" w14:textId="77777777" w:rsidR="00A90DFC" w:rsidRPr="0089143C" w:rsidRDefault="00A90DFC" w:rsidP="007F08AB">
            <w:pPr>
              <w:spacing w:line="360" w:lineRule="auto"/>
              <w:jc w:val="both"/>
              <w:rPr>
                <w:rFonts w:ascii="Cambria" w:eastAsia="Times New Roman" w:hAnsi="Cambria"/>
                <w:sz w:val="22"/>
                <w:szCs w:val="22"/>
                <w:lang w:eastAsia="pl-PL"/>
              </w:rPr>
            </w:pPr>
          </w:p>
          <w:p w14:paraId="6FCE34EF" w14:textId="77777777" w:rsidR="00A90DFC" w:rsidRPr="0089143C" w:rsidRDefault="00A90DFC" w:rsidP="0089143C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  <w:lang w:eastAsia="pl-PL"/>
              </w:rPr>
            </w:pPr>
            <w:r w:rsidRPr="0089143C"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………………………………………………..</w:t>
            </w:r>
          </w:p>
          <w:p w14:paraId="54D19A34" w14:textId="77777777" w:rsidR="00A90DFC" w:rsidRPr="0089143C" w:rsidRDefault="00A90DFC" w:rsidP="00DE514F">
            <w:pPr>
              <w:spacing w:line="360" w:lineRule="auto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89143C"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  <w:t>(podpis autora pracy)</w:t>
            </w:r>
          </w:p>
        </w:tc>
      </w:tr>
    </w:tbl>
    <w:p w14:paraId="5AB28544" w14:textId="1801B44B" w:rsidR="00172FFB" w:rsidRPr="008866EA" w:rsidRDefault="00172FFB" w:rsidP="007F08AB">
      <w:pPr>
        <w:tabs>
          <w:tab w:val="left" w:pos="2835"/>
        </w:tabs>
        <w:spacing w:line="360" w:lineRule="auto"/>
        <w:jc w:val="both"/>
        <w:rPr>
          <w:b/>
          <w:smallCaps/>
        </w:rPr>
        <w:sectPr w:rsidR="00172FFB" w:rsidRPr="008866EA" w:rsidSect="001F3D04">
          <w:footerReference w:type="default" r:id="rId10"/>
          <w:pgSz w:w="11906" w:h="16838"/>
          <w:pgMar w:top="1418" w:right="1418" w:bottom="1418" w:left="1985" w:header="709" w:footer="709" w:gutter="0"/>
          <w:cols w:space="708"/>
          <w:titlePg/>
          <w:docGrid w:linePitch="360"/>
        </w:sectPr>
      </w:pPr>
      <w:bookmarkStart w:id="0" w:name="_Toc8996997"/>
      <w:bookmarkStart w:id="1" w:name="_Toc8999249"/>
      <w:bookmarkStart w:id="2" w:name="_Toc520482710"/>
      <w:bookmarkStart w:id="3" w:name="_Toc523831263"/>
      <w:bookmarkStart w:id="4" w:name="_Toc523834705"/>
      <w:bookmarkStart w:id="5" w:name="_Toc523834915"/>
      <w:bookmarkStart w:id="6" w:name="_Toc523839222"/>
      <w:bookmarkStart w:id="7" w:name="_Toc527925528"/>
      <w:bookmarkStart w:id="8" w:name="_Toc6178871"/>
    </w:p>
    <w:p w14:paraId="6B36A485" w14:textId="77777777" w:rsidR="00A733BD" w:rsidRDefault="00A733BD" w:rsidP="007F08AB">
      <w:pPr>
        <w:tabs>
          <w:tab w:val="left" w:pos="2835"/>
        </w:tabs>
        <w:spacing w:line="360" w:lineRule="auto"/>
        <w:jc w:val="both"/>
        <w:rPr>
          <w:b/>
          <w:smallCaps/>
        </w:rPr>
      </w:pPr>
    </w:p>
    <w:p w14:paraId="0DAF741F" w14:textId="2DDF3A6B" w:rsidR="00365AA5" w:rsidRPr="00640A70" w:rsidRDefault="00365AA5" w:rsidP="00640A70">
      <w:pPr>
        <w:tabs>
          <w:tab w:val="left" w:pos="2835"/>
        </w:tabs>
        <w:spacing w:line="360" w:lineRule="auto"/>
        <w:jc w:val="center"/>
        <w:rPr>
          <w:b/>
          <w:smallCaps/>
          <w:strike/>
          <w:sz w:val="32"/>
          <w:szCs w:val="32"/>
        </w:rPr>
      </w:pPr>
      <w:r w:rsidRPr="00640A70">
        <w:rPr>
          <w:b/>
          <w:smallCaps/>
          <w:sz w:val="32"/>
          <w:szCs w:val="32"/>
        </w:rPr>
        <w:t>S</w:t>
      </w:r>
      <w:r w:rsidR="00640A70">
        <w:rPr>
          <w:b/>
          <w:smallCaps/>
          <w:sz w:val="32"/>
          <w:szCs w:val="32"/>
        </w:rPr>
        <w:t>PIS TREŚCI</w:t>
      </w:r>
    </w:p>
    <w:p w14:paraId="1F068AC0" w14:textId="77777777" w:rsidR="00C65B46" w:rsidRPr="008866EA" w:rsidRDefault="00C65B46" w:rsidP="007F08AB">
      <w:pPr>
        <w:spacing w:line="360" w:lineRule="auto"/>
        <w:jc w:val="both"/>
        <w:rPr>
          <w:lang w:eastAsia="pl-PL"/>
        </w:rPr>
      </w:pPr>
    </w:p>
    <w:p w14:paraId="5905B826" w14:textId="76FC1FF0" w:rsidR="006472DE" w:rsidRPr="008866EA" w:rsidRDefault="00365AA5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r w:rsidRPr="008866EA">
        <w:fldChar w:fldCharType="begin"/>
      </w:r>
      <w:r w:rsidRPr="008866EA">
        <w:instrText xml:space="preserve"> TOC \o "1-3" \h \z \u </w:instrText>
      </w:r>
      <w:r w:rsidRPr="008866EA">
        <w:fldChar w:fldCharType="separate"/>
      </w:r>
      <w:hyperlink w:anchor="_Toc9635298" w:history="1">
        <w:r w:rsidR="006472DE" w:rsidRPr="008866EA">
          <w:rPr>
            <w:rStyle w:val="Hipercze"/>
          </w:rPr>
          <w:t>Wstęp</w:t>
        </w:r>
        <w:r w:rsidR="009938E8" w:rsidRPr="008866EA">
          <w:rPr>
            <w:rStyle w:val="Hipercze"/>
          </w:rPr>
          <w:t>……………………………………………………</w:t>
        </w:r>
        <w:r w:rsidR="000E3C89" w:rsidRPr="008866EA">
          <w:rPr>
            <w:rStyle w:val="Hipercze"/>
          </w:rPr>
          <w:t>…...</w:t>
        </w:r>
        <w:r w:rsidR="009938E8" w:rsidRPr="008866EA">
          <w:rPr>
            <w:rStyle w:val="Hipercze"/>
          </w:rPr>
          <w:t>…………………………</w:t>
        </w:r>
        <w:r w:rsidR="0065383D" w:rsidRPr="008866EA">
          <w:rPr>
            <w:rStyle w:val="Hipercze"/>
          </w:rPr>
          <w:t xml:space="preserve">. </w:t>
        </w:r>
        <w:r w:rsidR="006472DE" w:rsidRPr="008866EA">
          <w:rPr>
            <w:webHidden/>
          </w:rPr>
          <w:fldChar w:fldCharType="begin"/>
        </w:r>
        <w:r w:rsidR="006472DE" w:rsidRPr="008866EA">
          <w:rPr>
            <w:webHidden/>
          </w:rPr>
          <w:instrText xml:space="preserve"> PAGEREF _Toc9635298 \h </w:instrText>
        </w:r>
        <w:r w:rsidR="006472DE" w:rsidRPr="008866EA">
          <w:rPr>
            <w:webHidden/>
          </w:rPr>
        </w:r>
        <w:r w:rsidR="006472DE" w:rsidRPr="008866EA">
          <w:rPr>
            <w:webHidden/>
          </w:rPr>
          <w:fldChar w:fldCharType="separate"/>
        </w:r>
        <w:r w:rsidR="003176A9">
          <w:rPr>
            <w:webHidden/>
          </w:rPr>
          <w:t>5</w:t>
        </w:r>
        <w:r w:rsidR="006472DE" w:rsidRPr="008866EA">
          <w:rPr>
            <w:webHidden/>
          </w:rPr>
          <w:fldChar w:fldCharType="end"/>
        </w:r>
      </w:hyperlink>
    </w:p>
    <w:p w14:paraId="4B765FD2" w14:textId="0C09395E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hyperlink w:anchor="_Toc9635299" w:history="1">
        <w:r w:rsidR="006472DE" w:rsidRPr="008866EA">
          <w:rPr>
            <w:rStyle w:val="Hipercze"/>
            <w:color w:val="auto"/>
          </w:rPr>
          <w:t xml:space="preserve">Rozdział </w:t>
        </w:r>
        <w:r w:rsidR="006472DE" w:rsidRPr="008866EA">
          <w:rPr>
            <w:rStyle w:val="Hipercze"/>
            <w:color w:val="auto"/>
            <w:u w:val="none"/>
          </w:rPr>
          <w:t>I</w:t>
        </w:r>
      </w:hyperlink>
      <w:r w:rsidR="00222FFE" w:rsidRPr="008866EA">
        <w:rPr>
          <w:rStyle w:val="Hipercze"/>
          <w:color w:val="auto"/>
          <w:u w:val="none"/>
        </w:rPr>
        <w:t>………………………………………………………………………………...</w:t>
      </w:r>
      <w:r w:rsidR="00933940" w:rsidRPr="008866EA">
        <w:rPr>
          <w:rStyle w:val="Hipercze"/>
          <w:color w:val="auto"/>
          <w:u w:val="none"/>
        </w:rPr>
        <w:t>6</w:t>
      </w:r>
    </w:p>
    <w:p w14:paraId="1746E936" w14:textId="70E69E9D" w:rsidR="006472DE" w:rsidRPr="008866EA" w:rsidRDefault="00000000" w:rsidP="00AF2D9C">
      <w:pPr>
        <w:pStyle w:val="Spistreci2"/>
        <w:rPr>
          <w:rFonts w:eastAsiaTheme="minorEastAsia"/>
          <w:noProof/>
          <w:lang w:eastAsia="pl-PL"/>
        </w:rPr>
      </w:pPr>
      <w:hyperlink w:anchor="_Toc9635301" w:history="1">
        <w:r w:rsidR="006472DE" w:rsidRPr="008866EA">
          <w:rPr>
            <w:rStyle w:val="Hipercze"/>
            <w:noProof/>
          </w:rPr>
          <w:t>1.1</w:t>
        </w:r>
        <w:r w:rsidR="008E4B46" w:rsidRPr="008866EA">
          <w:rPr>
            <w:rStyle w:val="Hipercze"/>
            <w:noProof/>
          </w:rPr>
          <w:t xml:space="preserve">. </w:t>
        </w:r>
        <w:r w:rsidR="000E3C89" w:rsidRPr="008866EA">
          <w:rPr>
            <w:rFonts w:eastAsiaTheme="minorEastAsia"/>
            <w:noProof/>
            <w:lang w:eastAsia="pl-PL"/>
          </w:rPr>
          <w:t>…………</w:t>
        </w:r>
        <w:r w:rsidR="00F83301">
          <w:rPr>
            <w:rFonts w:eastAsiaTheme="minorEastAsia"/>
            <w:noProof/>
            <w:lang w:eastAsia="pl-PL"/>
          </w:rPr>
          <w:t>……………………………………………………………………….</w:t>
        </w:r>
        <w:r w:rsidR="006472DE" w:rsidRPr="008866EA">
          <w:rPr>
            <w:noProof/>
            <w:webHidden/>
          </w:rPr>
          <w:fldChar w:fldCharType="begin"/>
        </w:r>
        <w:r w:rsidR="006472DE" w:rsidRPr="008866EA">
          <w:rPr>
            <w:noProof/>
            <w:webHidden/>
          </w:rPr>
          <w:instrText xml:space="preserve"> PAGEREF _Toc9635301 \h </w:instrText>
        </w:r>
        <w:r w:rsidR="006472DE" w:rsidRPr="008866EA">
          <w:rPr>
            <w:noProof/>
            <w:webHidden/>
          </w:rPr>
        </w:r>
        <w:r w:rsidR="006472DE" w:rsidRPr="008866EA">
          <w:rPr>
            <w:noProof/>
            <w:webHidden/>
          </w:rPr>
          <w:fldChar w:fldCharType="separate"/>
        </w:r>
        <w:r w:rsidR="003176A9">
          <w:rPr>
            <w:noProof/>
            <w:webHidden/>
          </w:rPr>
          <w:t>6</w:t>
        </w:r>
        <w:r w:rsidR="006472DE" w:rsidRPr="008866EA">
          <w:rPr>
            <w:noProof/>
            <w:webHidden/>
          </w:rPr>
          <w:fldChar w:fldCharType="end"/>
        </w:r>
      </w:hyperlink>
    </w:p>
    <w:p w14:paraId="166D8201" w14:textId="1D809A72" w:rsidR="006472DE" w:rsidRPr="008866EA" w:rsidRDefault="00000000" w:rsidP="00AF2D9C">
      <w:pPr>
        <w:pStyle w:val="Spistreci2"/>
        <w:rPr>
          <w:rFonts w:eastAsiaTheme="minorEastAsia"/>
          <w:noProof/>
          <w:lang w:eastAsia="pl-PL"/>
        </w:rPr>
      </w:pPr>
      <w:hyperlink w:anchor="_Toc9635302" w:history="1">
        <w:r w:rsidR="006472DE" w:rsidRPr="008866EA">
          <w:rPr>
            <w:rStyle w:val="Hipercze"/>
            <w:rFonts w:eastAsia="MinionPro-Regular"/>
            <w:noProof/>
          </w:rPr>
          <w:t>1.2</w:t>
        </w:r>
        <w:r w:rsidR="008E4B46" w:rsidRPr="008866EA">
          <w:rPr>
            <w:rStyle w:val="Hipercze"/>
            <w:rFonts w:eastAsia="MinionPro-Regular"/>
            <w:noProof/>
          </w:rPr>
          <w:t xml:space="preserve">. </w:t>
        </w:r>
        <w:r w:rsidR="000E3C89" w:rsidRPr="008866EA">
          <w:rPr>
            <w:rStyle w:val="Hipercze"/>
            <w:rFonts w:eastAsia="MinionPro-Regular"/>
            <w:noProof/>
          </w:rPr>
          <w:t>…………</w:t>
        </w:r>
        <w:r w:rsidR="00F83301">
          <w:rPr>
            <w:rStyle w:val="Hipercze"/>
            <w:rFonts w:eastAsia="MinionPro-Regular"/>
            <w:noProof/>
          </w:rPr>
          <w:t>…</w:t>
        </w:r>
        <w:r w:rsidR="00AF2D9C">
          <w:rPr>
            <w:rStyle w:val="Hipercze"/>
            <w:rFonts w:eastAsia="MinionPro-Regular"/>
            <w:noProof/>
          </w:rPr>
          <w:t>...</w:t>
        </w:r>
        <w:r w:rsidR="00F83301">
          <w:rPr>
            <w:rStyle w:val="Hipercze"/>
            <w:rFonts w:eastAsia="MinionPro-Regular"/>
            <w:noProof/>
          </w:rPr>
          <w:t>…………………………………………………………………</w:t>
        </w:r>
        <w:r w:rsidR="000E3C89" w:rsidRPr="008866EA">
          <w:rPr>
            <w:noProof/>
            <w:webHidden/>
          </w:rPr>
          <w:t>1</w:t>
        </w:r>
      </w:hyperlink>
      <w:r w:rsidR="006D2ADD">
        <w:rPr>
          <w:noProof/>
        </w:rPr>
        <w:t>1</w:t>
      </w:r>
    </w:p>
    <w:p w14:paraId="02211B7C" w14:textId="0FB1FEBB" w:rsidR="006472DE" w:rsidRPr="008866EA" w:rsidRDefault="00000000" w:rsidP="00AF2D9C">
      <w:pPr>
        <w:pStyle w:val="Spistreci2"/>
        <w:rPr>
          <w:rFonts w:eastAsiaTheme="minorEastAsia"/>
          <w:noProof/>
          <w:lang w:eastAsia="pl-PL"/>
        </w:rPr>
      </w:pPr>
      <w:hyperlink w:anchor="_Toc9635303" w:history="1">
        <w:r w:rsidR="006472DE" w:rsidRPr="008866EA">
          <w:rPr>
            <w:rStyle w:val="Hipercze"/>
            <w:rFonts w:eastAsia="MinionPro-Regular"/>
            <w:noProof/>
          </w:rPr>
          <w:t>1.3</w:t>
        </w:r>
        <w:r w:rsidR="00F83301">
          <w:rPr>
            <w:rStyle w:val="Hipercze"/>
            <w:rFonts w:eastAsia="MinionPro-Regular"/>
            <w:noProof/>
          </w:rPr>
          <w:t>………………</w:t>
        </w:r>
        <w:r w:rsidR="00AF2D9C">
          <w:rPr>
            <w:rStyle w:val="Hipercze"/>
            <w:rFonts w:eastAsia="MinionPro-Regular"/>
            <w:noProof/>
          </w:rPr>
          <w:t>...</w:t>
        </w:r>
        <w:r w:rsidR="00F83301">
          <w:rPr>
            <w:rStyle w:val="Hipercze"/>
            <w:rFonts w:eastAsia="MinionPro-Regular"/>
            <w:noProof/>
          </w:rPr>
          <w:t>……………………………………………………………….</w:t>
        </w:r>
        <w:r w:rsidR="00F83301" w:rsidRPr="008866EA">
          <w:rPr>
            <w:noProof/>
            <w:webHidden/>
          </w:rPr>
          <w:t xml:space="preserve"> </w:t>
        </w:r>
        <w:r w:rsidR="000E3C89" w:rsidRPr="008866EA">
          <w:rPr>
            <w:noProof/>
            <w:webHidden/>
          </w:rPr>
          <w:t>2</w:t>
        </w:r>
      </w:hyperlink>
      <w:r w:rsidR="000E3C89" w:rsidRPr="008866EA">
        <w:rPr>
          <w:noProof/>
        </w:rPr>
        <w:t>0</w:t>
      </w:r>
    </w:p>
    <w:p w14:paraId="4B282396" w14:textId="5DAD66EA" w:rsidR="006472DE" w:rsidRPr="008866EA" w:rsidRDefault="006472DE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r w:rsidRPr="008866EA">
        <w:rPr>
          <w:rStyle w:val="Hipercze"/>
        </w:rPr>
        <w:fldChar w:fldCharType="begin"/>
      </w:r>
      <w:r w:rsidRPr="008866EA">
        <w:rPr>
          <w:rStyle w:val="Hipercze"/>
        </w:rPr>
        <w:instrText xml:space="preserve"> </w:instrText>
      </w:r>
      <w:r w:rsidRPr="008866EA">
        <w:instrText>HYPERLINK \l "_Toc9635304"</w:instrText>
      </w:r>
      <w:r w:rsidRPr="008866EA">
        <w:rPr>
          <w:rStyle w:val="Hipercze"/>
        </w:rPr>
        <w:instrText xml:space="preserve"> </w:instrText>
      </w:r>
      <w:r w:rsidRPr="008866EA">
        <w:rPr>
          <w:rStyle w:val="Hipercze"/>
        </w:rPr>
      </w:r>
      <w:r w:rsidRPr="008866EA">
        <w:rPr>
          <w:rStyle w:val="Hipercze"/>
        </w:rPr>
        <w:fldChar w:fldCharType="separate"/>
      </w:r>
      <w:r w:rsidRPr="008866EA">
        <w:rPr>
          <w:rStyle w:val="Hipercze"/>
        </w:rPr>
        <w:t>Rozdział II</w:t>
      </w:r>
      <w:r w:rsidR="00222FFE" w:rsidRPr="008866EA">
        <w:rPr>
          <w:rStyle w:val="Hipercze"/>
        </w:rPr>
        <w:t>……………………………………………………………………………...2</w:t>
      </w:r>
      <w:hyperlink w:anchor="_Toc9635305" w:history="1">
        <w:r w:rsidR="00222FFE" w:rsidRPr="008866EA">
          <w:rPr>
            <w:webHidden/>
          </w:rPr>
          <w:t>5</w:t>
        </w:r>
      </w:hyperlink>
    </w:p>
    <w:p w14:paraId="76EFA27B" w14:textId="00112F73" w:rsidR="006472DE" w:rsidRPr="008866EA" w:rsidRDefault="006472DE" w:rsidP="00AF2D9C">
      <w:pPr>
        <w:pStyle w:val="Spistreci1"/>
        <w:tabs>
          <w:tab w:val="clear" w:pos="8493"/>
          <w:tab w:val="clear" w:pos="8931"/>
          <w:tab w:val="left" w:pos="8503"/>
        </w:tabs>
        <w:ind w:left="426" w:firstLine="0"/>
      </w:pPr>
      <w:r w:rsidRPr="008866EA">
        <w:rPr>
          <w:rStyle w:val="Hipercze"/>
        </w:rPr>
        <w:fldChar w:fldCharType="end"/>
      </w:r>
      <w:hyperlink w:anchor="_Toc9635306" w:history="1">
        <w:r w:rsidRPr="008866EA">
          <w:rPr>
            <w:rStyle w:val="Hipercze"/>
          </w:rPr>
          <w:t>2.1</w:t>
        </w:r>
        <w:r w:rsidR="008E4B46" w:rsidRPr="008866EA">
          <w:rPr>
            <w:rStyle w:val="Hipercze"/>
          </w:rPr>
          <w:t>. ..…………………………………………………………………</w:t>
        </w:r>
        <w:r w:rsidR="00AF2D9C">
          <w:rPr>
            <w:rStyle w:val="Hipercze"/>
          </w:rPr>
          <w:t>……</w:t>
        </w:r>
        <w:r w:rsidR="008E4B46" w:rsidRPr="008866EA">
          <w:rPr>
            <w:rStyle w:val="Hipercze"/>
          </w:rPr>
          <w:t>……….</w:t>
        </w:r>
      </w:hyperlink>
      <w:r w:rsidR="006D2ADD">
        <w:t>28</w:t>
      </w:r>
      <w:r w:rsidR="006D2ADD" w:rsidRPr="008866EA">
        <w:t xml:space="preserve"> </w:t>
      </w:r>
    </w:p>
    <w:p w14:paraId="2917F029" w14:textId="6263066B" w:rsidR="00AC6590" w:rsidRPr="008866EA" w:rsidRDefault="00AC6590" w:rsidP="00AF2D9C">
      <w:pPr>
        <w:tabs>
          <w:tab w:val="left" w:pos="8503"/>
        </w:tabs>
        <w:spacing w:line="360" w:lineRule="auto"/>
        <w:ind w:left="426"/>
      </w:pPr>
      <w:r w:rsidRPr="008866EA">
        <w:t>…</w:t>
      </w:r>
    </w:p>
    <w:p w14:paraId="7167537A" w14:textId="5782C8AF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hyperlink w:anchor="_Toc9635309" w:history="1">
        <w:r w:rsidR="006472DE" w:rsidRPr="008866EA">
          <w:rPr>
            <w:rStyle w:val="Hipercze"/>
          </w:rPr>
          <w:t>Rozdział III</w:t>
        </w:r>
      </w:hyperlink>
      <w:hyperlink w:anchor="_Toc9635312" w:history="1">
        <w:r w:rsidR="008E4B46" w:rsidRPr="008866EA">
          <w:rPr>
            <w:rStyle w:val="Hipercze"/>
          </w:rPr>
          <w:t>……</w:t>
        </w:r>
        <w:r w:rsidR="00F83301">
          <w:rPr>
            <w:rStyle w:val="Hipercze"/>
          </w:rPr>
          <w:t>……………</w:t>
        </w:r>
        <w:r w:rsidR="006D2ADD">
          <w:rPr>
            <w:rStyle w:val="Hipercze"/>
          </w:rPr>
          <w:t>...</w:t>
        </w:r>
        <w:r w:rsidR="00F83301">
          <w:rPr>
            <w:rStyle w:val="Hipercze"/>
          </w:rPr>
          <w:t>………………………………………………………..</w:t>
        </w:r>
      </w:hyperlink>
      <w:r w:rsidR="00AF2D9C">
        <w:t>.4</w:t>
      </w:r>
      <w:r w:rsidR="008E4B46" w:rsidRPr="008866EA">
        <w:t>5</w:t>
      </w:r>
    </w:p>
    <w:p w14:paraId="23FA724C" w14:textId="40BF7FF2" w:rsidR="006472DE" w:rsidRPr="008866EA" w:rsidRDefault="00000000" w:rsidP="00AF2D9C">
      <w:pPr>
        <w:pStyle w:val="Spistreci2"/>
        <w:rPr>
          <w:noProof/>
        </w:rPr>
      </w:pPr>
      <w:hyperlink w:anchor="_Toc9635313" w:history="1">
        <w:r w:rsidR="006472DE" w:rsidRPr="008866EA">
          <w:rPr>
            <w:rStyle w:val="Hipercze"/>
            <w:noProof/>
          </w:rPr>
          <w:t>3.</w:t>
        </w:r>
        <w:r w:rsidR="008E4B46" w:rsidRPr="008866EA">
          <w:rPr>
            <w:rStyle w:val="Hipercze"/>
            <w:noProof/>
          </w:rPr>
          <w:t>1</w:t>
        </w:r>
        <w:r w:rsidR="006472DE" w:rsidRPr="008866EA">
          <w:rPr>
            <w:rStyle w:val="Hipercze"/>
            <w:noProof/>
          </w:rPr>
          <w:t>.</w:t>
        </w:r>
        <w:r w:rsidR="00F83301">
          <w:rPr>
            <w:rStyle w:val="Hipercze"/>
            <w:noProof/>
          </w:rPr>
          <w:t xml:space="preserve"> </w:t>
        </w:r>
        <w:r w:rsidR="008E4B46" w:rsidRPr="008866EA">
          <w:rPr>
            <w:noProof/>
            <w:webHidden/>
          </w:rPr>
          <w:t>……………………………………………………………………………</w:t>
        </w:r>
        <w:r w:rsidR="00AF2D9C">
          <w:rPr>
            <w:noProof/>
            <w:webHidden/>
          </w:rPr>
          <w:t>...</w:t>
        </w:r>
        <w:r w:rsidR="008E4B46" w:rsidRPr="008866EA">
          <w:rPr>
            <w:noProof/>
            <w:webHidden/>
          </w:rPr>
          <w:t>…</w:t>
        </w:r>
      </w:hyperlink>
      <w:r w:rsidR="00AF2D9C">
        <w:rPr>
          <w:noProof/>
        </w:rPr>
        <w:t>45</w:t>
      </w:r>
    </w:p>
    <w:p w14:paraId="0FBD6F63" w14:textId="61CC2EB4" w:rsidR="00AC6590" w:rsidRPr="008866EA" w:rsidRDefault="00AC6590" w:rsidP="00AF2D9C">
      <w:pPr>
        <w:tabs>
          <w:tab w:val="left" w:pos="8503"/>
        </w:tabs>
        <w:spacing w:line="360" w:lineRule="auto"/>
        <w:ind w:left="426"/>
      </w:pPr>
      <w:r w:rsidRPr="008866EA">
        <w:t>…</w:t>
      </w:r>
    </w:p>
    <w:p w14:paraId="59FF9491" w14:textId="45CD188F" w:rsidR="006472DE" w:rsidRPr="008866EA" w:rsidRDefault="00230895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>Zakończenie……………………………………………………………………………62</w:t>
      </w:r>
    </w:p>
    <w:p w14:paraId="3CF3590A" w14:textId="52F1CED0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hyperlink w:anchor="_Toc9635315" w:history="1">
        <w:r w:rsidR="008E4B46" w:rsidRPr="008866EA">
          <w:rPr>
            <w:rStyle w:val="Hipercze"/>
          </w:rPr>
          <w:t>Literatura………</w:t>
        </w:r>
        <w:r w:rsidR="00F83301">
          <w:rPr>
            <w:rStyle w:val="Hipercze"/>
          </w:rPr>
          <w:t>……………………………………………………………………….</w:t>
        </w:r>
      </w:hyperlink>
      <w:r w:rsidR="006D2ADD">
        <w:t>6</w:t>
      </w:r>
      <w:r w:rsidR="008E4B46" w:rsidRPr="008866EA">
        <w:t>3</w:t>
      </w:r>
    </w:p>
    <w:p w14:paraId="5EABB0B8" w14:textId="3EA9D130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ind w:left="0" w:firstLine="0"/>
        <w:rPr>
          <w:rFonts w:eastAsiaTheme="minorEastAsia"/>
          <w:lang w:eastAsia="pl-PL"/>
        </w:rPr>
      </w:pPr>
      <w:hyperlink w:anchor="_Toc9635316" w:history="1">
        <w:r w:rsidR="00C91D82" w:rsidRPr="008866EA">
          <w:rPr>
            <w:rStyle w:val="Hipercze"/>
          </w:rPr>
          <w:t xml:space="preserve">Spis </w:t>
        </w:r>
        <w:r w:rsidR="00F01F9A" w:rsidRPr="008866EA">
          <w:rPr>
            <w:rStyle w:val="Hipercze"/>
          </w:rPr>
          <w:t>rysunków</w:t>
        </w:r>
        <w:r w:rsidR="008E4B46" w:rsidRPr="008866EA">
          <w:rPr>
            <w:rStyle w:val="Hipercze"/>
          </w:rPr>
          <w:t>……….</w:t>
        </w:r>
      </w:hyperlink>
      <w:r w:rsidR="00F83301">
        <w:t>....................................................................................................</w:t>
      </w:r>
      <w:r w:rsidR="008E4B46" w:rsidRPr="008866EA">
        <w:t>65</w:t>
      </w:r>
    </w:p>
    <w:p w14:paraId="7BA765BF" w14:textId="462193B2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rPr>
          <w:rFonts w:eastAsiaTheme="minorEastAsia"/>
          <w:lang w:eastAsia="pl-PL"/>
        </w:rPr>
      </w:pPr>
      <w:hyperlink w:anchor="_Toc9635317" w:history="1">
        <w:r w:rsidR="00C91D82" w:rsidRPr="008866EA">
          <w:rPr>
            <w:rStyle w:val="Hipercze"/>
          </w:rPr>
          <w:t xml:space="preserve">Spis </w:t>
        </w:r>
        <w:r w:rsidR="00F01F9A" w:rsidRPr="008866EA">
          <w:rPr>
            <w:rStyle w:val="Hipercze"/>
          </w:rPr>
          <w:t>tabel……</w:t>
        </w:r>
        <w:r w:rsidR="00C91D82" w:rsidRPr="008866EA">
          <w:rPr>
            <w:rStyle w:val="Hipercze"/>
          </w:rPr>
          <w:t>…..</w:t>
        </w:r>
      </w:hyperlink>
      <w:r w:rsidR="00F83301">
        <w:t>...........................................................................................................</w:t>
      </w:r>
      <w:r w:rsidR="008E4B46" w:rsidRPr="008866EA">
        <w:t>65</w:t>
      </w:r>
    </w:p>
    <w:p w14:paraId="2C82921F" w14:textId="68556AAC" w:rsidR="006472DE" w:rsidRPr="008866EA" w:rsidRDefault="00000000" w:rsidP="00AF2D9C">
      <w:pPr>
        <w:pStyle w:val="Spistreci1"/>
        <w:tabs>
          <w:tab w:val="clear" w:pos="8493"/>
          <w:tab w:val="clear" w:pos="8931"/>
          <w:tab w:val="left" w:pos="8503"/>
        </w:tabs>
        <w:rPr>
          <w:rFonts w:eastAsiaTheme="minorEastAsia"/>
          <w:lang w:eastAsia="pl-PL"/>
        </w:rPr>
      </w:pPr>
      <w:hyperlink w:anchor="_Toc9635319" w:history="1">
        <w:r w:rsidR="008E4B46" w:rsidRPr="008866EA">
          <w:rPr>
            <w:rStyle w:val="Hipercze"/>
          </w:rPr>
          <w:t>Zał</w:t>
        </w:r>
        <w:r w:rsidR="005E25E2" w:rsidRPr="008866EA">
          <w:rPr>
            <w:rStyle w:val="Hipercze"/>
          </w:rPr>
          <w:t>ą</w:t>
        </w:r>
        <w:r w:rsidR="008E4B46" w:rsidRPr="008866EA">
          <w:rPr>
            <w:rStyle w:val="Hipercze"/>
          </w:rPr>
          <w:t>czniki………</w:t>
        </w:r>
      </w:hyperlink>
      <w:r w:rsidR="00F83301">
        <w:t>………………………………………………………………………</w:t>
      </w:r>
      <w:r w:rsidR="008E4B46" w:rsidRPr="008866EA">
        <w:t>67</w:t>
      </w:r>
    </w:p>
    <w:p w14:paraId="282C8B6D" w14:textId="77777777" w:rsidR="00365AA5" w:rsidRPr="008866EA" w:rsidRDefault="00365AA5" w:rsidP="007F08AB">
      <w:pPr>
        <w:spacing w:line="360" w:lineRule="auto"/>
        <w:jc w:val="both"/>
      </w:pPr>
      <w:r w:rsidRPr="008866EA">
        <w:rPr>
          <w:b/>
          <w:bCs/>
        </w:rPr>
        <w:fldChar w:fldCharType="end"/>
      </w:r>
    </w:p>
    <w:p w14:paraId="4FED981B" w14:textId="77777777" w:rsidR="00A00C7C" w:rsidRPr="00F70964" w:rsidRDefault="00A00C7C" w:rsidP="005B2FD4">
      <w:pPr>
        <w:pStyle w:val="Nagwek1"/>
      </w:pPr>
    </w:p>
    <w:p w14:paraId="68F136E5" w14:textId="77777777" w:rsidR="00B112D4" w:rsidRPr="008866EA" w:rsidRDefault="00B112D4" w:rsidP="007F08AB">
      <w:pPr>
        <w:spacing w:line="360" w:lineRule="auto"/>
        <w:jc w:val="both"/>
      </w:pPr>
    </w:p>
    <w:p w14:paraId="08D3EF66" w14:textId="77777777" w:rsidR="00CD0BB8" w:rsidRPr="008866EA" w:rsidRDefault="00CD0BB8" w:rsidP="007F08AB">
      <w:pPr>
        <w:spacing w:line="360" w:lineRule="auto"/>
        <w:jc w:val="both"/>
      </w:pPr>
    </w:p>
    <w:p w14:paraId="4593C75D" w14:textId="48A4402A" w:rsidR="00CD0BB8" w:rsidRPr="008866EA" w:rsidRDefault="00CD0BB8" w:rsidP="007F08AB">
      <w:pPr>
        <w:spacing w:line="360" w:lineRule="auto"/>
        <w:jc w:val="both"/>
      </w:pPr>
    </w:p>
    <w:p w14:paraId="603E5F2D" w14:textId="53D62BF8" w:rsidR="00AF159F" w:rsidRPr="008866EA" w:rsidRDefault="00AF159F" w:rsidP="007F08AB">
      <w:pPr>
        <w:spacing w:line="360" w:lineRule="auto"/>
        <w:jc w:val="both"/>
      </w:pPr>
    </w:p>
    <w:p w14:paraId="5A61B524" w14:textId="716EFD11" w:rsidR="00AF159F" w:rsidRPr="008866EA" w:rsidRDefault="00AF159F" w:rsidP="007F08AB">
      <w:pPr>
        <w:spacing w:line="360" w:lineRule="auto"/>
        <w:jc w:val="both"/>
      </w:pPr>
    </w:p>
    <w:p w14:paraId="49EF70F5" w14:textId="01CD438B" w:rsidR="00AF159F" w:rsidRPr="008866EA" w:rsidRDefault="00AF159F" w:rsidP="007F08AB">
      <w:pPr>
        <w:spacing w:line="360" w:lineRule="auto"/>
        <w:jc w:val="both"/>
      </w:pPr>
    </w:p>
    <w:p w14:paraId="3AA4EB7C" w14:textId="63EAD288" w:rsidR="00AF159F" w:rsidRPr="008866EA" w:rsidRDefault="00AF159F" w:rsidP="007F08AB">
      <w:pPr>
        <w:spacing w:line="360" w:lineRule="auto"/>
        <w:jc w:val="both"/>
      </w:pPr>
    </w:p>
    <w:p w14:paraId="429B9E1F" w14:textId="670DE89F" w:rsidR="00AF159F" w:rsidRPr="008866EA" w:rsidRDefault="00AF159F" w:rsidP="007F08AB">
      <w:pPr>
        <w:spacing w:line="360" w:lineRule="auto"/>
        <w:jc w:val="both"/>
      </w:pPr>
    </w:p>
    <w:p w14:paraId="1BA2020B" w14:textId="31351126" w:rsidR="00AF159F" w:rsidRPr="008866EA" w:rsidRDefault="00AF159F" w:rsidP="007F08AB">
      <w:pPr>
        <w:spacing w:line="360" w:lineRule="auto"/>
        <w:jc w:val="both"/>
      </w:pPr>
    </w:p>
    <w:p w14:paraId="5BDFBEA3" w14:textId="5E162F54" w:rsidR="00AF159F" w:rsidRDefault="00AF159F" w:rsidP="007F08AB">
      <w:pPr>
        <w:spacing w:line="360" w:lineRule="auto"/>
        <w:jc w:val="both"/>
      </w:pPr>
    </w:p>
    <w:p w14:paraId="1422921E" w14:textId="2E00E4AF" w:rsidR="00185FBB" w:rsidRDefault="00185FBB" w:rsidP="007F08AB">
      <w:pPr>
        <w:spacing w:line="360" w:lineRule="auto"/>
        <w:jc w:val="both"/>
      </w:pPr>
    </w:p>
    <w:p w14:paraId="7351E0D1" w14:textId="495E0BAB" w:rsidR="00185FBB" w:rsidRDefault="00185FBB" w:rsidP="007F08AB">
      <w:pPr>
        <w:spacing w:line="360" w:lineRule="auto"/>
        <w:jc w:val="both"/>
      </w:pPr>
    </w:p>
    <w:p w14:paraId="37F271B1" w14:textId="6B007395" w:rsidR="00185FBB" w:rsidRDefault="00185FBB" w:rsidP="007F08AB">
      <w:pPr>
        <w:spacing w:line="360" w:lineRule="auto"/>
        <w:jc w:val="both"/>
      </w:pPr>
    </w:p>
    <w:p w14:paraId="68BAB748" w14:textId="1054CACC" w:rsidR="00185FBB" w:rsidRPr="00185FBB" w:rsidRDefault="00185FBB" w:rsidP="00185FBB">
      <w:pPr>
        <w:spacing w:line="360" w:lineRule="auto"/>
        <w:jc w:val="center"/>
        <w:rPr>
          <w:b/>
          <w:bCs/>
          <w:sz w:val="32"/>
          <w:szCs w:val="32"/>
        </w:rPr>
      </w:pPr>
      <w:r w:rsidRPr="00185FBB">
        <w:rPr>
          <w:b/>
          <w:bCs/>
          <w:sz w:val="32"/>
          <w:szCs w:val="32"/>
        </w:rPr>
        <w:t>WSTĘP</w:t>
      </w:r>
      <w:bookmarkStart w:id="9" w:name="_Toc9087555"/>
      <w:bookmarkStart w:id="10" w:name="_Toc9635298"/>
      <w:bookmarkEnd w:id="0"/>
      <w:bookmarkEnd w:id="1"/>
    </w:p>
    <w:bookmarkEnd w:id="9"/>
    <w:bookmarkEnd w:id="10"/>
    <w:p w14:paraId="3B7F8A6D" w14:textId="77777777" w:rsidR="00E94EA9" w:rsidRPr="008866EA" w:rsidRDefault="00E94EA9" w:rsidP="00A733BD">
      <w:pPr>
        <w:spacing w:line="360" w:lineRule="auto"/>
        <w:jc w:val="both"/>
      </w:pPr>
    </w:p>
    <w:p w14:paraId="06E0ECB5" w14:textId="6227C96F" w:rsidR="000C7330" w:rsidRPr="008866EA" w:rsidRDefault="00E94EA9" w:rsidP="007F08AB">
      <w:pPr>
        <w:spacing w:line="360" w:lineRule="auto"/>
        <w:ind w:firstLine="425"/>
        <w:jc w:val="both"/>
      </w:pPr>
      <w:r w:rsidRPr="008866EA">
        <w:t>Znaczenie M</w:t>
      </w:r>
      <w:r w:rsidR="00E55E13" w:rsidRPr="008866EA">
        <w:t>S</w:t>
      </w:r>
      <w:r w:rsidRPr="008866EA">
        <w:t xml:space="preserve">P w Polsce jest coraz większe, jednak nadal dzieli je spory dystans </w:t>
      </w:r>
      <w:r w:rsidRPr="008866EA">
        <w:br/>
        <w:t>do ich unijnych odpowiedników. Wśród spółek, które prowadzą działalność w naszym kraju aż 99% stanowią właśnie te podmioty. Wytwarzają one ponad 60% krajowego PKB i zatrudniają 70% spośród ogólnej liczby pracujących</w:t>
      </w:r>
      <w:r w:rsidR="004B5C2A">
        <w:t>..</w:t>
      </w:r>
      <w:r w:rsidR="00AF159F" w:rsidRPr="008866EA">
        <w:t>.</w:t>
      </w:r>
    </w:p>
    <w:p w14:paraId="7AE3C575" w14:textId="2B757B3A" w:rsidR="00B220A3" w:rsidRPr="008866EA" w:rsidRDefault="00B220A3" w:rsidP="007F08AB">
      <w:pPr>
        <w:spacing w:line="360" w:lineRule="auto"/>
        <w:ind w:firstLine="425"/>
        <w:jc w:val="both"/>
      </w:pPr>
      <w:r w:rsidRPr="008866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53B023" w14:textId="1448CEDC" w:rsidR="00B220A3" w:rsidRPr="008866EA" w:rsidRDefault="00B220A3" w:rsidP="007F08AB">
      <w:pPr>
        <w:spacing w:line="360" w:lineRule="auto"/>
        <w:ind w:firstLine="425"/>
        <w:jc w:val="both"/>
      </w:pPr>
      <w:r w:rsidRPr="008866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3484C5" w14:textId="584C6B39" w:rsidR="00DE0F06" w:rsidRPr="008866EA" w:rsidRDefault="00DE0F06" w:rsidP="007F08AB">
      <w:pPr>
        <w:spacing w:line="360" w:lineRule="auto"/>
        <w:ind w:firstLine="425"/>
        <w:jc w:val="both"/>
      </w:pPr>
      <w:r w:rsidRPr="008866EA">
        <w:t>…</w:t>
      </w:r>
    </w:p>
    <w:p w14:paraId="18CD0AAC" w14:textId="0C82089F" w:rsidR="00A0614E" w:rsidRPr="008866EA" w:rsidRDefault="00A0614E" w:rsidP="003E145F">
      <w:pPr>
        <w:spacing w:line="360" w:lineRule="auto"/>
        <w:jc w:val="both"/>
      </w:pPr>
    </w:p>
    <w:p w14:paraId="73917B13" w14:textId="533696CD" w:rsidR="00A0614E" w:rsidRPr="008866EA" w:rsidRDefault="00A0614E" w:rsidP="003E145F">
      <w:pPr>
        <w:spacing w:line="360" w:lineRule="auto"/>
        <w:jc w:val="both"/>
      </w:pPr>
    </w:p>
    <w:p w14:paraId="704407B1" w14:textId="507E5A69" w:rsidR="00A0614E" w:rsidRPr="008866EA" w:rsidRDefault="00A0614E" w:rsidP="003E145F">
      <w:pPr>
        <w:spacing w:line="360" w:lineRule="auto"/>
        <w:jc w:val="both"/>
      </w:pPr>
    </w:p>
    <w:p w14:paraId="1A5F5ADE" w14:textId="21E8786C" w:rsidR="00A0614E" w:rsidRPr="008866EA" w:rsidRDefault="00A0614E" w:rsidP="003E145F">
      <w:pPr>
        <w:spacing w:line="360" w:lineRule="auto"/>
        <w:jc w:val="both"/>
      </w:pPr>
    </w:p>
    <w:p w14:paraId="6E6085B9" w14:textId="0CD9CC6C" w:rsidR="00A0614E" w:rsidRPr="008866EA" w:rsidRDefault="00A0614E" w:rsidP="003E145F">
      <w:pPr>
        <w:spacing w:line="360" w:lineRule="auto"/>
        <w:jc w:val="both"/>
      </w:pPr>
    </w:p>
    <w:p w14:paraId="1A83F306" w14:textId="194F3DB9" w:rsidR="00A0614E" w:rsidRPr="008866EA" w:rsidRDefault="00A0614E" w:rsidP="003E145F">
      <w:pPr>
        <w:spacing w:line="360" w:lineRule="auto"/>
        <w:jc w:val="both"/>
      </w:pPr>
    </w:p>
    <w:p w14:paraId="0FFFA62C" w14:textId="2CD000C0" w:rsidR="00A0614E" w:rsidRPr="008866EA" w:rsidRDefault="00A0614E" w:rsidP="003E145F">
      <w:pPr>
        <w:spacing w:line="360" w:lineRule="auto"/>
        <w:jc w:val="both"/>
      </w:pPr>
    </w:p>
    <w:p w14:paraId="42B98B6F" w14:textId="38730BB7" w:rsidR="00A0614E" w:rsidRPr="008866EA" w:rsidRDefault="00A0614E" w:rsidP="003E145F">
      <w:pPr>
        <w:spacing w:line="360" w:lineRule="auto"/>
        <w:jc w:val="both"/>
      </w:pPr>
    </w:p>
    <w:p w14:paraId="309549F7" w14:textId="774A0D85" w:rsidR="00A0614E" w:rsidRPr="008866EA" w:rsidRDefault="00A0614E" w:rsidP="003E145F">
      <w:pPr>
        <w:spacing w:line="360" w:lineRule="auto"/>
        <w:jc w:val="both"/>
      </w:pPr>
    </w:p>
    <w:p w14:paraId="6EF58E1E" w14:textId="5FB1CD14" w:rsidR="00A0614E" w:rsidRPr="008866EA" w:rsidRDefault="00A0614E" w:rsidP="003E145F">
      <w:pPr>
        <w:spacing w:line="360" w:lineRule="auto"/>
        <w:jc w:val="both"/>
      </w:pPr>
    </w:p>
    <w:p w14:paraId="43156E0E" w14:textId="79FF005F" w:rsidR="00A0614E" w:rsidRPr="008866EA" w:rsidRDefault="00A0614E" w:rsidP="003E145F">
      <w:pPr>
        <w:spacing w:line="360" w:lineRule="auto"/>
        <w:jc w:val="both"/>
      </w:pPr>
    </w:p>
    <w:p w14:paraId="46BE481A" w14:textId="793DB163" w:rsidR="00A0614E" w:rsidRPr="008866EA" w:rsidRDefault="00A0614E" w:rsidP="003E145F">
      <w:pPr>
        <w:spacing w:line="360" w:lineRule="auto"/>
        <w:jc w:val="both"/>
      </w:pPr>
    </w:p>
    <w:p w14:paraId="4ECB1F92" w14:textId="7756404B" w:rsidR="00A0614E" w:rsidRPr="008866EA" w:rsidRDefault="00A0614E" w:rsidP="003E145F">
      <w:pPr>
        <w:spacing w:line="360" w:lineRule="auto"/>
        <w:jc w:val="both"/>
      </w:pPr>
    </w:p>
    <w:p w14:paraId="42ED63AC" w14:textId="1CBBE7DB" w:rsidR="00A0614E" w:rsidRPr="008866EA" w:rsidRDefault="00A0614E" w:rsidP="003E145F">
      <w:pPr>
        <w:spacing w:line="360" w:lineRule="auto"/>
        <w:jc w:val="both"/>
      </w:pPr>
    </w:p>
    <w:p w14:paraId="6FBA7C05" w14:textId="3950D3DE" w:rsidR="00A0614E" w:rsidRPr="008866EA" w:rsidRDefault="00A0614E" w:rsidP="003E145F">
      <w:pPr>
        <w:spacing w:line="360" w:lineRule="auto"/>
        <w:jc w:val="both"/>
      </w:pPr>
    </w:p>
    <w:p w14:paraId="1782D5FB" w14:textId="4944E7BC" w:rsidR="00810B06" w:rsidRDefault="00810B06" w:rsidP="003E145F">
      <w:pPr>
        <w:spacing w:line="360" w:lineRule="auto"/>
        <w:jc w:val="both"/>
      </w:pPr>
    </w:p>
    <w:p w14:paraId="737B03F1" w14:textId="4A91D4C8" w:rsidR="00810B06" w:rsidRDefault="00810B06" w:rsidP="00810B06">
      <w:pPr>
        <w:spacing w:line="360" w:lineRule="auto"/>
        <w:jc w:val="both"/>
      </w:pPr>
    </w:p>
    <w:p w14:paraId="579CD020" w14:textId="7F3C7373" w:rsidR="00810B06" w:rsidRDefault="00810B06" w:rsidP="00810B06">
      <w:pPr>
        <w:spacing w:line="360" w:lineRule="auto"/>
        <w:jc w:val="center"/>
        <w:rPr>
          <w:b/>
          <w:bCs/>
          <w:sz w:val="32"/>
          <w:szCs w:val="32"/>
        </w:rPr>
      </w:pPr>
      <w:r w:rsidRPr="00810B06">
        <w:rPr>
          <w:b/>
          <w:bCs/>
          <w:sz w:val="32"/>
          <w:szCs w:val="32"/>
        </w:rPr>
        <w:t>ROZDZIAŁ I</w:t>
      </w:r>
    </w:p>
    <w:p w14:paraId="4D25FDE2" w14:textId="7514919E" w:rsidR="00810B06" w:rsidRPr="00810B06" w:rsidRDefault="00810B06" w:rsidP="00810B06">
      <w:pPr>
        <w:spacing w:line="360" w:lineRule="auto"/>
        <w:jc w:val="center"/>
        <w:rPr>
          <w:sz w:val="32"/>
          <w:szCs w:val="32"/>
        </w:rPr>
      </w:pPr>
      <w:r w:rsidRPr="00810B06">
        <w:rPr>
          <w:b/>
          <w:bCs/>
          <w:sz w:val="32"/>
          <w:szCs w:val="32"/>
        </w:rPr>
        <w:t>SEKTOR MIKRO, MAŁYCH I ŚREDNICH PRZEDSIĘBIORSTW W POLSCE</w:t>
      </w:r>
    </w:p>
    <w:bookmarkEnd w:id="2"/>
    <w:bookmarkEnd w:id="3"/>
    <w:bookmarkEnd w:id="4"/>
    <w:bookmarkEnd w:id="5"/>
    <w:bookmarkEnd w:id="6"/>
    <w:bookmarkEnd w:id="7"/>
    <w:bookmarkEnd w:id="8"/>
    <w:p w14:paraId="08D8D851" w14:textId="77777777" w:rsidR="00A206F9" w:rsidRPr="008866EA" w:rsidRDefault="00A206F9" w:rsidP="007F08AB">
      <w:pPr>
        <w:spacing w:line="360" w:lineRule="auto"/>
        <w:jc w:val="both"/>
      </w:pPr>
    </w:p>
    <w:p w14:paraId="01EF4132" w14:textId="205608A5" w:rsidR="00A35D8A" w:rsidRPr="00F627AF" w:rsidRDefault="000B482C" w:rsidP="007F08AB">
      <w:pPr>
        <w:pStyle w:val="Nagwek2"/>
        <w:numPr>
          <w:ilvl w:val="1"/>
          <w:numId w:val="81"/>
        </w:numPr>
        <w:spacing w:before="0" w:after="0" w:line="360" w:lineRule="auto"/>
        <w:ind w:left="567" w:hanging="567"/>
        <w:jc w:val="both"/>
      </w:pPr>
      <w:bookmarkStart w:id="11" w:name="_Toc520482712"/>
      <w:bookmarkStart w:id="12" w:name="_Toc523831265"/>
      <w:bookmarkStart w:id="13" w:name="_Toc523834917"/>
      <w:bookmarkStart w:id="14" w:name="_Toc523839224"/>
      <w:bookmarkStart w:id="15" w:name="_Toc6178873"/>
      <w:bookmarkStart w:id="16" w:name="_Toc8995036"/>
      <w:bookmarkStart w:id="17" w:name="_Toc8997000"/>
      <w:bookmarkStart w:id="18" w:name="_Toc8999252"/>
      <w:bookmarkStart w:id="19" w:name="_Toc9001009"/>
      <w:r w:rsidRPr="00F627AF">
        <w:t xml:space="preserve"> </w:t>
      </w:r>
      <w:bookmarkStart w:id="20" w:name="_Toc9087558"/>
      <w:bookmarkStart w:id="21" w:name="_Toc9635301"/>
      <w:r w:rsidR="00A35D8A" w:rsidRPr="00F627AF">
        <w:t>Definicja sektora M</w:t>
      </w:r>
      <w:r w:rsidR="0014254E" w:rsidRPr="00F627AF">
        <w:t>S</w:t>
      </w:r>
      <w:r w:rsidR="00A35D8A" w:rsidRPr="00F627AF">
        <w:t>P i jego znaczenie dla gospodarki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35D8A" w:rsidRPr="00F627AF">
        <w:t xml:space="preserve"> </w:t>
      </w:r>
    </w:p>
    <w:p w14:paraId="52A4BD41" w14:textId="77777777" w:rsidR="00A35D8A" w:rsidRPr="008866EA" w:rsidRDefault="00A35D8A" w:rsidP="007F08AB">
      <w:pPr>
        <w:pStyle w:val="Nagwek2"/>
        <w:spacing w:before="0" w:after="0" w:line="360" w:lineRule="auto"/>
        <w:jc w:val="both"/>
        <w:rPr>
          <w:rFonts w:eastAsia="MinionPro-Bold"/>
          <w:i/>
          <w:sz w:val="24"/>
          <w:szCs w:val="24"/>
        </w:rPr>
      </w:pPr>
    </w:p>
    <w:p w14:paraId="14FD5942" w14:textId="11024944" w:rsidR="00A35D8A" w:rsidRPr="008866EA" w:rsidRDefault="00A35D8A" w:rsidP="007F08A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inionPro-Bold"/>
          <w:bCs/>
        </w:rPr>
      </w:pPr>
      <w:r w:rsidRPr="008866EA">
        <w:rPr>
          <w:rFonts w:eastAsia="MinionPro-Bold"/>
          <w:bCs/>
        </w:rPr>
        <w:t xml:space="preserve">Wyjściową </w:t>
      </w:r>
      <w:r w:rsidR="00BD7950" w:rsidRPr="008866EA">
        <w:rPr>
          <w:rFonts w:eastAsia="MinionPro-Bold"/>
          <w:bCs/>
        </w:rPr>
        <w:t>definicją sektora M</w:t>
      </w:r>
      <w:r w:rsidR="002B6838" w:rsidRPr="008866EA">
        <w:rPr>
          <w:rFonts w:eastAsia="MinionPro-Bold"/>
          <w:bCs/>
        </w:rPr>
        <w:t>S</w:t>
      </w:r>
      <w:r w:rsidR="00E21C0D" w:rsidRPr="008866EA">
        <w:rPr>
          <w:rFonts w:eastAsia="MinionPro-Bold"/>
          <w:bCs/>
        </w:rPr>
        <w:t xml:space="preserve">P jest ogólne stwierdzenie, </w:t>
      </w:r>
      <w:r w:rsidR="00E21C0D" w:rsidRPr="008866EA">
        <w:rPr>
          <w:rFonts w:eastAsia="MinionPro-Bold"/>
          <w:bCs/>
        </w:rPr>
        <w:br/>
        <w:t>iż</w:t>
      </w:r>
      <w:r w:rsidRPr="008866EA">
        <w:rPr>
          <w:rFonts w:eastAsia="MinionPro-Bold"/>
          <w:bCs/>
        </w:rPr>
        <w:t xml:space="preserve"> </w:t>
      </w:r>
      <w:r w:rsidRPr="008866EA">
        <w:rPr>
          <w:rFonts w:eastAsia="MinionPro-Bold"/>
          <w:b/>
          <w:bCs/>
        </w:rPr>
        <w:t>„przedsiębiorstwa”</w:t>
      </w:r>
      <w:r w:rsidRPr="00FB7DF6">
        <w:rPr>
          <w:rFonts w:eastAsia="MinionPro-Bold"/>
        </w:rPr>
        <w:t>,</w:t>
      </w:r>
      <w:r w:rsidRPr="008866EA">
        <w:rPr>
          <w:rFonts w:eastAsia="MinionPro-Bold"/>
          <w:b/>
          <w:bCs/>
        </w:rPr>
        <w:t xml:space="preserve"> </w:t>
      </w:r>
      <w:r w:rsidRPr="008866EA">
        <w:rPr>
          <w:rFonts w:eastAsia="MinionPro-Bold"/>
          <w:bCs/>
        </w:rPr>
        <w:t xml:space="preserve">rozumiane </w:t>
      </w:r>
      <w:r w:rsidR="00BD7950" w:rsidRPr="008866EA">
        <w:rPr>
          <w:rFonts w:eastAsia="MinionPro-Bold"/>
          <w:bCs/>
        </w:rPr>
        <w:t xml:space="preserve">są jako </w:t>
      </w:r>
      <w:r w:rsidR="00BE2399" w:rsidRPr="008866EA">
        <w:rPr>
          <w:rFonts w:eastAsia="MinionPro-Bold"/>
          <w:bCs/>
        </w:rPr>
        <w:t xml:space="preserve">jednostki gospodarcze działające </w:t>
      </w:r>
      <w:r w:rsidRPr="008866EA">
        <w:rPr>
          <w:rFonts w:eastAsia="MinionPro-Bold"/>
          <w:bCs/>
        </w:rPr>
        <w:t>niezależnie od formy o</w:t>
      </w:r>
      <w:r w:rsidR="00BE2399" w:rsidRPr="008866EA">
        <w:rPr>
          <w:rFonts w:eastAsia="MinionPro-Bold"/>
          <w:bCs/>
        </w:rPr>
        <w:t>rganizacyjno</w:t>
      </w:r>
      <w:r w:rsidR="004962CE" w:rsidRPr="008866EA">
        <w:rPr>
          <w:rFonts w:eastAsia="MinionPro-Bold"/>
          <w:bCs/>
        </w:rPr>
        <w:t xml:space="preserve"> </w:t>
      </w:r>
      <w:r w:rsidR="00BE2399" w:rsidRPr="008866EA">
        <w:rPr>
          <w:rFonts w:eastAsia="MinionPro-Bold"/>
          <w:bCs/>
        </w:rPr>
        <w:t>-</w:t>
      </w:r>
      <w:r w:rsidR="004962CE" w:rsidRPr="008866EA">
        <w:rPr>
          <w:rFonts w:eastAsia="MinionPro-Bold"/>
          <w:bCs/>
        </w:rPr>
        <w:t xml:space="preserve"> </w:t>
      </w:r>
      <w:r w:rsidR="00BE2399" w:rsidRPr="008866EA">
        <w:rPr>
          <w:rFonts w:eastAsia="MinionPro-Bold"/>
          <w:bCs/>
        </w:rPr>
        <w:t>prawnej, obejmującej</w:t>
      </w:r>
      <w:r w:rsidRPr="008866EA">
        <w:rPr>
          <w:rFonts w:eastAsia="MinionPro-Bold"/>
          <w:bCs/>
        </w:rPr>
        <w:t xml:space="preserve"> również </w:t>
      </w:r>
      <w:r w:rsidR="00BE2399" w:rsidRPr="008866EA">
        <w:rPr>
          <w:rFonts w:eastAsia="MinionPro-Bold"/>
          <w:bCs/>
        </w:rPr>
        <w:t>osoby samozatrudnione</w:t>
      </w:r>
      <w:r w:rsidRPr="008866EA">
        <w:rPr>
          <w:rFonts w:eastAsia="MinionPro-Bold"/>
          <w:bCs/>
        </w:rPr>
        <w:t xml:space="preserve"> </w:t>
      </w:r>
      <w:r w:rsidR="006F18BA" w:rsidRPr="008866EA">
        <w:rPr>
          <w:rFonts w:eastAsia="MinionPro-Bold"/>
          <w:bCs/>
        </w:rPr>
        <w:t>oraz tzw. firmy rodzinne,  funkcjonujące w rzemiośle i innych sektorach gospodarki. Należy podkreślić, że chodzi o jednostki gospodarcze prowadzące regularnie działalność gospodarczą</w:t>
      </w:r>
      <w:r w:rsidR="006F18BA" w:rsidRPr="008866EA">
        <w:rPr>
          <w:rFonts w:eastAsia="MinionPro-Bold"/>
          <w:bCs/>
          <w:vertAlign w:val="superscript"/>
        </w:rPr>
        <w:footnoteReference w:id="1"/>
      </w:r>
      <w:r w:rsidR="006F18BA" w:rsidRPr="008866EA">
        <w:rPr>
          <w:rFonts w:eastAsia="MinionPro-Bold"/>
          <w:bCs/>
        </w:rPr>
        <w:t>.</w:t>
      </w:r>
    </w:p>
    <w:p w14:paraId="56560002" w14:textId="246287F4" w:rsidR="00602A37" w:rsidRPr="008866EA" w:rsidRDefault="00D8218E" w:rsidP="007F08AB">
      <w:pPr>
        <w:spacing w:line="360" w:lineRule="auto"/>
        <w:ind w:firstLine="397"/>
        <w:jc w:val="both"/>
        <w:rPr>
          <w:i/>
        </w:rPr>
      </w:pPr>
      <w:r w:rsidRPr="008866EA">
        <w:t>W</w:t>
      </w:r>
      <w:r w:rsidR="002838EA" w:rsidRPr="008866EA">
        <w:t xml:space="preserve">ażnym </w:t>
      </w:r>
      <w:r w:rsidR="00A35D8A" w:rsidRPr="008866EA">
        <w:t>warunkiem</w:t>
      </w:r>
      <w:r w:rsidR="002838EA" w:rsidRPr="008866EA">
        <w:t xml:space="preserve"> </w:t>
      </w:r>
      <w:r w:rsidR="00A35D8A" w:rsidRPr="008866EA">
        <w:t xml:space="preserve">zakwalifikowania do kategorii </w:t>
      </w:r>
      <w:r w:rsidR="00FB7DF6">
        <w:t>przedsiębiorstwa</w:t>
      </w:r>
      <w:r w:rsidR="00A35D8A" w:rsidRPr="008866EA">
        <w:t xml:space="preserve"> jest posia</w:t>
      </w:r>
      <w:r w:rsidR="00A65061" w:rsidRPr="008866EA">
        <w:t>danie statusu przedsiębiorstwa</w:t>
      </w:r>
      <w:r w:rsidR="00751B82" w:rsidRPr="008866EA">
        <w:rPr>
          <w:vertAlign w:val="superscript"/>
        </w:rPr>
        <w:footnoteReference w:id="2"/>
      </w:r>
      <w:r w:rsidR="00FB7DF6">
        <w:t>.</w:t>
      </w:r>
      <w:r w:rsidR="001360BF" w:rsidRPr="008866EA">
        <w:t xml:space="preserve"> </w:t>
      </w:r>
      <w:r w:rsidR="00FB7DF6">
        <w:t>N</w:t>
      </w:r>
      <w:r w:rsidR="00210B70" w:rsidRPr="008866EA">
        <w:t>atomiast „</w:t>
      </w:r>
      <w:r w:rsidR="00210B70" w:rsidRPr="008866EA">
        <w:rPr>
          <w:i/>
        </w:rPr>
        <w:t xml:space="preserve">na kategorię </w:t>
      </w:r>
      <w:r w:rsidR="00C21825" w:rsidRPr="008866EA">
        <w:rPr>
          <w:i/>
        </w:rPr>
        <w:t>M</w:t>
      </w:r>
      <w:r w:rsidR="0014254E" w:rsidRPr="008866EA">
        <w:rPr>
          <w:i/>
        </w:rPr>
        <w:t>S</w:t>
      </w:r>
      <w:r w:rsidR="00C21825" w:rsidRPr="008866EA">
        <w:rPr>
          <w:i/>
        </w:rPr>
        <w:t>P</w:t>
      </w:r>
      <w:r w:rsidR="00210B70" w:rsidRPr="008866EA">
        <w:rPr>
          <w:i/>
        </w:rPr>
        <w:t xml:space="preserve"> składają się przedsiębiorstwa, które zatrudniają mniej niż 250 pracowników i których roczny obrót nie przekracza50 milionów euro, a/lub całkowity bilans roczny nie przekracza 43 milionów euro</w:t>
      </w:r>
      <w:r w:rsidR="00210B70" w:rsidRPr="008866EA">
        <w:t>”</w:t>
      </w:r>
      <w:r w:rsidR="00210B70" w:rsidRPr="008866EA">
        <w:rPr>
          <w:vertAlign w:val="superscript"/>
        </w:rPr>
        <w:footnoteReference w:id="3"/>
      </w:r>
      <w:r w:rsidR="00210B70" w:rsidRPr="008866EA">
        <w:t>.</w:t>
      </w:r>
    </w:p>
    <w:p w14:paraId="3C4B2E0F" w14:textId="1FD5152A" w:rsidR="00602A37" w:rsidRPr="008866EA" w:rsidRDefault="00CB581A" w:rsidP="007F08AB">
      <w:pPr>
        <w:spacing w:line="360" w:lineRule="auto"/>
        <w:ind w:firstLine="426"/>
        <w:jc w:val="both"/>
      </w:pPr>
      <w:r w:rsidRPr="008866EA">
        <w:t>O</w:t>
      </w:r>
      <w:r w:rsidR="00315E96" w:rsidRPr="008866EA">
        <w:t xml:space="preserve"> </w:t>
      </w:r>
      <w:r w:rsidR="00602A37" w:rsidRPr="008866EA">
        <w:t xml:space="preserve">zakwalifikowaniu przedsiębiorstwa do </w:t>
      </w:r>
      <w:r w:rsidR="00C21825" w:rsidRPr="008866EA">
        <w:t>sektora M</w:t>
      </w:r>
      <w:r w:rsidR="002B6838" w:rsidRPr="008866EA">
        <w:t>S</w:t>
      </w:r>
      <w:r w:rsidR="00C21825" w:rsidRPr="008866EA">
        <w:t xml:space="preserve">P </w:t>
      </w:r>
      <w:r w:rsidR="00315E96" w:rsidRPr="008866EA">
        <w:t xml:space="preserve">(rys.1), </w:t>
      </w:r>
      <w:r w:rsidR="00E01F52" w:rsidRPr="008866EA">
        <w:br/>
      </w:r>
      <w:r w:rsidR="00602A37" w:rsidRPr="008866EA">
        <w:t>decydują następujące czynniki</w:t>
      </w:r>
      <w:r w:rsidR="00315E96" w:rsidRPr="008866EA">
        <w:t>:</w:t>
      </w:r>
    </w:p>
    <w:p w14:paraId="2B32CD6B" w14:textId="77777777" w:rsidR="00A35D8A" w:rsidRPr="008866EA" w:rsidRDefault="00A35D8A" w:rsidP="007F08AB">
      <w:pPr>
        <w:numPr>
          <w:ilvl w:val="0"/>
          <w:numId w:val="9"/>
        </w:numPr>
        <w:spacing w:line="360" w:lineRule="auto"/>
        <w:ind w:hanging="218"/>
        <w:jc w:val="both"/>
      </w:pPr>
      <w:r w:rsidRPr="008866EA">
        <w:t>liczba osób zatrudnionych</w:t>
      </w:r>
      <w:r w:rsidR="00602A37" w:rsidRPr="008866EA">
        <w:t>,</w:t>
      </w:r>
    </w:p>
    <w:p w14:paraId="56FF3EC9" w14:textId="77777777" w:rsidR="00A35D8A" w:rsidRPr="008866EA" w:rsidRDefault="00A35D8A" w:rsidP="007F08AB">
      <w:pPr>
        <w:numPr>
          <w:ilvl w:val="0"/>
          <w:numId w:val="9"/>
        </w:numPr>
        <w:spacing w:line="360" w:lineRule="auto"/>
        <w:ind w:hanging="218"/>
        <w:jc w:val="both"/>
      </w:pPr>
      <w:r w:rsidRPr="008866EA">
        <w:t>roczny obrót</w:t>
      </w:r>
      <w:r w:rsidR="00602A37" w:rsidRPr="008866EA">
        <w:t>,</w:t>
      </w:r>
    </w:p>
    <w:p w14:paraId="191898B6" w14:textId="1141A67D" w:rsidR="00FF6402" w:rsidRPr="008866EA" w:rsidRDefault="00A35D8A" w:rsidP="007F08AB">
      <w:pPr>
        <w:numPr>
          <w:ilvl w:val="0"/>
          <w:numId w:val="9"/>
        </w:numPr>
        <w:spacing w:line="360" w:lineRule="auto"/>
        <w:ind w:hanging="218"/>
        <w:jc w:val="both"/>
        <w:rPr>
          <w:b/>
        </w:rPr>
      </w:pPr>
      <w:r w:rsidRPr="008866EA">
        <w:t>całkowity bilans roczny</w:t>
      </w:r>
      <w:r w:rsidR="00602A37" w:rsidRPr="008866EA">
        <w:t>.</w:t>
      </w:r>
    </w:p>
    <w:p w14:paraId="5FA742FA" w14:textId="77777777" w:rsidR="00A35D8A" w:rsidRPr="008866EA" w:rsidRDefault="0079116B" w:rsidP="006242EE">
      <w:pPr>
        <w:keepNext/>
        <w:spacing w:line="360" w:lineRule="auto"/>
        <w:ind w:hanging="218"/>
        <w:jc w:val="center"/>
      </w:pPr>
      <w:r w:rsidRPr="008866EA">
        <w:rPr>
          <w:noProof/>
          <w:lang w:eastAsia="pl-PL"/>
        </w:rPr>
        <w:lastRenderedPageBreak/>
        <w:drawing>
          <wp:inline distT="0" distB="0" distL="0" distR="0" wp14:anchorId="500A9EAC" wp14:editId="427619CE">
            <wp:extent cx="5067300" cy="2495550"/>
            <wp:effectExtent l="0" t="0" r="0" b="0"/>
            <wp:docPr id="293" name="Obraz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7E3" w14:textId="2E16C2A6" w:rsidR="00A35D8A" w:rsidRPr="00A14022" w:rsidRDefault="00602A37" w:rsidP="00B07ECB">
      <w:pPr>
        <w:spacing w:line="360" w:lineRule="auto"/>
        <w:jc w:val="both"/>
        <w:rPr>
          <w:sz w:val="20"/>
          <w:szCs w:val="20"/>
        </w:rPr>
      </w:pPr>
      <w:bookmarkStart w:id="22" w:name="_Toc520482473"/>
      <w:bookmarkStart w:id="23" w:name="_Toc523844001"/>
      <w:bookmarkStart w:id="24" w:name="_Toc533947182"/>
      <w:r w:rsidRPr="00A14022">
        <w:rPr>
          <w:sz w:val="20"/>
          <w:szCs w:val="20"/>
        </w:rPr>
        <w:t>Rys.</w:t>
      </w:r>
      <w:r w:rsidR="00A35D8A" w:rsidRPr="00A14022">
        <w:rPr>
          <w:sz w:val="20"/>
          <w:szCs w:val="20"/>
        </w:rPr>
        <w:t xml:space="preserve"> </w:t>
      </w:r>
      <w:r w:rsidRPr="00A14022">
        <w:rPr>
          <w:sz w:val="20"/>
          <w:szCs w:val="20"/>
        </w:rPr>
        <w:fldChar w:fldCharType="begin"/>
      </w:r>
      <w:r w:rsidRPr="00A14022">
        <w:rPr>
          <w:sz w:val="20"/>
          <w:szCs w:val="20"/>
        </w:rPr>
        <w:instrText xml:space="preserve"> SEQ Rysunek \* ARABIC </w:instrText>
      </w:r>
      <w:r w:rsidRPr="00A14022">
        <w:rPr>
          <w:sz w:val="20"/>
          <w:szCs w:val="20"/>
        </w:rPr>
        <w:fldChar w:fldCharType="separate"/>
      </w:r>
      <w:r w:rsidR="003176A9">
        <w:rPr>
          <w:noProof/>
          <w:sz w:val="20"/>
          <w:szCs w:val="20"/>
        </w:rPr>
        <w:t>1</w:t>
      </w:r>
      <w:r w:rsidRPr="00A14022">
        <w:rPr>
          <w:noProof/>
          <w:sz w:val="20"/>
          <w:szCs w:val="20"/>
        </w:rPr>
        <w:fldChar w:fldCharType="end"/>
      </w:r>
      <w:r w:rsidR="001E5E0E" w:rsidRPr="00A14022">
        <w:rPr>
          <w:sz w:val="20"/>
          <w:szCs w:val="20"/>
        </w:rPr>
        <w:t>.</w:t>
      </w:r>
      <w:r w:rsidR="00C26EA0" w:rsidRPr="00A14022">
        <w:rPr>
          <w:sz w:val="20"/>
          <w:szCs w:val="20"/>
        </w:rPr>
        <w:t xml:space="preserve"> </w:t>
      </w:r>
      <w:r w:rsidR="00A35D8A" w:rsidRPr="00A14022">
        <w:rPr>
          <w:sz w:val="20"/>
          <w:szCs w:val="20"/>
        </w:rPr>
        <w:t>Czynniki decydujące  o zakwalifikowaniu przedsiębiorstwa do grupy mikro, małych i średnich przedsiębiorstw</w:t>
      </w:r>
      <w:bookmarkEnd w:id="22"/>
      <w:bookmarkEnd w:id="23"/>
      <w:bookmarkEnd w:id="24"/>
    </w:p>
    <w:p w14:paraId="47EFABDA" w14:textId="09550F47" w:rsidR="00A35D8A" w:rsidRPr="00A14022" w:rsidRDefault="00A35D8A" w:rsidP="00B07ECB">
      <w:pPr>
        <w:spacing w:line="360" w:lineRule="auto"/>
        <w:jc w:val="both"/>
        <w:rPr>
          <w:sz w:val="20"/>
          <w:szCs w:val="20"/>
        </w:rPr>
      </w:pPr>
      <w:r w:rsidRPr="00A14022">
        <w:rPr>
          <w:sz w:val="20"/>
          <w:szCs w:val="20"/>
        </w:rPr>
        <w:t xml:space="preserve">Źródło: </w:t>
      </w:r>
      <w:r w:rsidR="00D201B1" w:rsidRPr="00A14022">
        <w:rPr>
          <w:i/>
          <w:sz w:val="20"/>
          <w:szCs w:val="20"/>
        </w:rPr>
        <w:t>Przedsiębiorstwo i przemysł</w:t>
      </w:r>
      <w:r w:rsidR="001229D4">
        <w:rPr>
          <w:i/>
          <w:sz w:val="20"/>
          <w:szCs w:val="20"/>
        </w:rPr>
        <w:t>. Nowa definicja…</w:t>
      </w:r>
      <w:r w:rsidR="004F1D21">
        <w:rPr>
          <w:iCs/>
          <w:sz w:val="20"/>
          <w:szCs w:val="20"/>
        </w:rPr>
        <w:t>, op. cit., s. 1</w:t>
      </w:r>
      <w:r w:rsidR="00A079D0">
        <w:rPr>
          <w:iCs/>
          <w:sz w:val="20"/>
          <w:szCs w:val="20"/>
        </w:rPr>
        <w:t>3</w:t>
      </w:r>
      <w:r w:rsidR="006A3232">
        <w:rPr>
          <w:sz w:val="20"/>
          <w:szCs w:val="20"/>
        </w:rPr>
        <w:t>.</w:t>
      </w:r>
      <w:r w:rsidR="00DB6EEB" w:rsidRPr="00A14022">
        <w:rPr>
          <w:sz w:val="20"/>
          <w:szCs w:val="20"/>
        </w:rPr>
        <w:t xml:space="preserve"> </w:t>
      </w:r>
    </w:p>
    <w:p w14:paraId="50A0A29C" w14:textId="77777777" w:rsidR="00FF6402" w:rsidRPr="008866EA" w:rsidRDefault="00FF6402" w:rsidP="00B07ECB">
      <w:pPr>
        <w:spacing w:line="360" w:lineRule="auto"/>
        <w:jc w:val="both"/>
      </w:pPr>
    </w:p>
    <w:p w14:paraId="3D8B2166" w14:textId="4980FCE0" w:rsidR="0040711F" w:rsidRPr="008866EA" w:rsidRDefault="00D83CFB" w:rsidP="007F08AB">
      <w:pPr>
        <w:spacing w:line="360" w:lineRule="auto"/>
        <w:ind w:firstLine="426"/>
        <w:jc w:val="both"/>
      </w:pPr>
      <w:r w:rsidRPr="008866EA">
        <w:t>Określając</w:t>
      </w:r>
      <w:r w:rsidR="00FF6402" w:rsidRPr="008866EA">
        <w:t xml:space="preserve"> liczb</w:t>
      </w:r>
      <w:r w:rsidR="00F51BB4">
        <w:t>ę</w:t>
      </w:r>
      <w:r w:rsidR="00FF6402" w:rsidRPr="008866EA">
        <w:t xml:space="preserve"> zatrudnionych osób i kwot</w:t>
      </w:r>
      <w:r w:rsidRPr="008866EA">
        <w:t>y finansowe</w:t>
      </w:r>
      <w:r w:rsidR="00FF6402" w:rsidRPr="008866EA">
        <w:t xml:space="preserve"> należy przyjąć dane zawarte w ostatnim zatwierdzonym </w:t>
      </w:r>
      <w:r w:rsidR="00DA44B3" w:rsidRPr="008866EA">
        <w:t>rocznym sprawozdaniu finansowym</w:t>
      </w:r>
      <w:r w:rsidR="00F51BB4">
        <w:t>.</w:t>
      </w:r>
      <w:r w:rsidR="00DA44B3" w:rsidRPr="008866EA">
        <w:t xml:space="preserve"> </w:t>
      </w:r>
      <w:r w:rsidR="00F51BB4">
        <w:t>N</w:t>
      </w:r>
      <w:r w:rsidR="00DA44B3" w:rsidRPr="008866EA">
        <w:t>atomiast</w:t>
      </w:r>
      <w:r w:rsidR="00F51BB4">
        <w:t>,</w:t>
      </w:r>
      <w:r w:rsidR="00DA44B3" w:rsidRPr="008866EA">
        <w:t xml:space="preserve"> </w:t>
      </w:r>
      <w:r w:rsidR="00A35C57" w:rsidRPr="008866EA">
        <w:br/>
      </w:r>
      <w:r w:rsidR="00DA44B3" w:rsidRPr="008866EA">
        <w:t>gdy mowa jest o nowo utworzonych przedsiębiorstwach, których sprawozdania finansowe jeszcze nie zostały zatwierdzone, należy w trakcie roku finansowego dokonać w dobrej wierze realistycznej oceny danych, które mają zastosowanie</w:t>
      </w:r>
      <w:r w:rsidR="00DA44B3" w:rsidRPr="008866EA">
        <w:rPr>
          <w:vertAlign w:val="superscript"/>
        </w:rPr>
        <w:footnoteReference w:id="4"/>
      </w:r>
      <w:r w:rsidR="00DA44B3" w:rsidRPr="008866EA">
        <w:t>.</w:t>
      </w:r>
    </w:p>
    <w:p w14:paraId="1D8D2105" w14:textId="4846DBB3" w:rsidR="00A35D8A" w:rsidRPr="008866EA" w:rsidRDefault="009A7160" w:rsidP="007F08AB">
      <w:pPr>
        <w:tabs>
          <w:tab w:val="left" w:pos="426"/>
        </w:tabs>
        <w:spacing w:line="360" w:lineRule="auto"/>
        <w:jc w:val="both"/>
        <w:rPr>
          <w:b/>
        </w:rPr>
      </w:pPr>
      <w:r w:rsidRPr="008866EA">
        <w:rPr>
          <w:b/>
        </w:rPr>
        <w:tab/>
      </w:r>
      <w:r w:rsidR="00D83CFB" w:rsidRPr="008866EA">
        <w:t>Z</w:t>
      </w:r>
      <w:r w:rsidR="00A35D8A" w:rsidRPr="008866EA">
        <w:t xml:space="preserve">asadniczym kryterium wstępnym przy określaniu, </w:t>
      </w:r>
      <w:r w:rsidRPr="008866EA">
        <w:t>w jakiej kategorii mieści się dane M</w:t>
      </w:r>
      <w:r w:rsidR="005B7DE8" w:rsidRPr="008866EA">
        <w:t>S</w:t>
      </w:r>
      <w:r w:rsidRPr="008866EA">
        <w:t xml:space="preserve">P jest liczba osób zatrudnionych. Liczba ta dotyczy osób zatrudnionych </w:t>
      </w:r>
      <w:r w:rsidRPr="008866EA">
        <w:br/>
        <w:t>na pełnych etatach, w niepełnym wymiarze godzin, sezonowo i obejmuje:</w:t>
      </w:r>
    </w:p>
    <w:p w14:paraId="4A3883EC" w14:textId="77777777" w:rsidR="00A35D8A" w:rsidRPr="008866EA" w:rsidRDefault="00A35D8A" w:rsidP="00435DD6">
      <w:pPr>
        <w:numPr>
          <w:ilvl w:val="0"/>
          <w:numId w:val="10"/>
        </w:numPr>
        <w:spacing w:line="360" w:lineRule="auto"/>
        <w:ind w:left="426" w:firstLine="0"/>
        <w:jc w:val="both"/>
      </w:pPr>
      <w:r w:rsidRPr="008866EA">
        <w:t>pracowników,</w:t>
      </w:r>
    </w:p>
    <w:p w14:paraId="7529DD08" w14:textId="77777777" w:rsidR="00A35D8A" w:rsidRPr="008866EA" w:rsidRDefault="00A35D8A" w:rsidP="00435DD6">
      <w:pPr>
        <w:numPr>
          <w:ilvl w:val="0"/>
          <w:numId w:val="10"/>
        </w:numPr>
        <w:spacing w:line="360" w:lineRule="auto"/>
        <w:ind w:left="426" w:firstLine="0"/>
        <w:jc w:val="both"/>
      </w:pPr>
      <w:r w:rsidRPr="008866EA">
        <w:t xml:space="preserve">osoby pracujące dla przedsiębiorstwa, podlegających mu i uważanych </w:t>
      </w:r>
      <w:r w:rsidRPr="008866EA">
        <w:br/>
        <w:t>za pracowników na mocy prawa krajowego,</w:t>
      </w:r>
    </w:p>
    <w:p w14:paraId="6211761D" w14:textId="77777777" w:rsidR="00A35D8A" w:rsidRPr="008866EA" w:rsidRDefault="00A35D8A" w:rsidP="00435DD6">
      <w:pPr>
        <w:numPr>
          <w:ilvl w:val="0"/>
          <w:numId w:val="10"/>
        </w:numPr>
        <w:spacing w:line="360" w:lineRule="auto"/>
        <w:ind w:left="426" w:firstLine="0"/>
        <w:jc w:val="both"/>
      </w:pPr>
      <w:r w:rsidRPr="008866EA">
        <w:t>właścicieli – kierowników,</w:t>
      </w:r>
    </w:p>
    <w:p w14:paraId="52ED1A44" w14:textId="58B443F5" w:rsidR="00A35D8A" w:rsidRPr="008866EA" w:rsidRDefault="00A35D8A" w:rsidP="00435DD6">
      <w:pPr>
        <w:numPr>
          <w:ilvl w:val="0"/>
          <w:numId w:val="10"/>
        </w:numPr>
        <w:spacing w:line="360" w:lineRule="auto"/>
        <w:ind w:left="426" w:firstLine="0"/>
        <w:jc w:val="both"/>
      </w:pPr>
      <w:r w:rsidRPr="008866EA">
        <w:t>wspólników prowadzących regularną działalność w przedsiębiorstwie</w:t>
      </w:r>
      <w:r w:rsidRPr="008866EA">
        <w:br/>
        <w:t xml:space="preserve"> i uczestniczących w zysku przedsiębiorstwa.</w:t>
      </w:r>
    </w:p>
    <w:p w14:paraId="6D157379" w14:textId="77777777" w:rsidR="00A35D8A" w:rsidRPr="008866EA" w:rsidRDefault="00C35D30" w:rsidP="007F08AB">
      <w:pPr>
        <w:spacing w:line="360" w:lineRule="auto"/>
        <w:ind w:firstLine="397"/>
        <w:jc w:val="both"/>
      </w:pPr>
      <w:r w:rsidRPr="008866EA">
        <w:t>Do osób zatrudnionych nie zalicza się p</w:t>
      </w:r>
      <w:r w:rsidR="00A35D8A" w:rsidRPr="008866EA">
        <w:t>raktykantów lub studentów odbywających szkolenie zawodowe na podstawie umowy o praktyce lub szkoleniu zawodowym</w:t>
      </w:r>
      <w:r w:rsidRPr="008866EA">
        <w:t>.</w:t>
      </w:r>
      <w:r w:rsidRPr="008866EA">
        <w:br/>
      </w:r>
      <w:r w:rsidR="00A35D8A" w:rsidRPr="008866EA">
        <w:t>Nie wlicza się też okresu trwania urlopu macierzyńskiego lub wychowawczego.</w:t>
      </w:r>
    </w:p>
    <w:p w14:paraId="6AFBE1D0" w14:textId="77777777" w:rsidR="007F0FC1" w:rsidRPr="008866EA" w:rsidRDefault="00A35D8A" w:rsidP="007F08AB">
      <w:pPr>
        <w:spacing w:line="360" w:lineRule="auto"/>
        <w:ind w:firstLine="397"/>
        <w:jc w:val="both"/>
      </w:pPr>
      <w:r w:rsidRPr="008866EA">
        <w:t>Liczba zatrudnionych osób odpowiada liczbie rocznych jednostek roboczych (RJR).</w:t>
      </w:r>
      <w:r w:rsidRPr="008866EA">
        <w:br/>
      </w:r>
      <w:r w:rsidR="00DE7EDE" w:rsidRPr="008866EA">
        <w:t>Jedną jednostkę roboczą stanowi k</w:t>
      </w:r>
      <w:r w:rsidRPr="008866EA">
        <w:t xml:space="preserve">ażdy, kto był zatrudniony na pełen etat w obrębie </w:t>
      </w:r>
      <w:r w:rsidRPr="008866EA">
        <w:lastRenderedPageBreak/>
        <w:t>przedsiębiorstwa lub w jego imieniu w c</w:t>
      </w:r>
      <w:r w:rsidR="00DE7EDE" w:rsidRPr="008866EA">
        <w:t>iągu całego roku referencyjnego</w:t>
      </w:r>
      <w:r w:rsidRPr="008866EA">
        <w:t>.</w:t>
      </w:r>
      <w:r w:rsidRPr="008866EA">
        <w:br/>
      </w:r>
      <w:r w:rsidR="00D83CFB" w:rsidRPr="008866EA">
        <w:t>Jako części ułamkowe jednostki traktowana jest p</w:t>
      </w:r>
      <w:r w:rsidRPr="008866EA">
        <w:t xml:space="preserve">raca osób, które nie przepracowały pełnego roku, pracowników zatrudnionych </w:t>
      </w:r>
      <w:r w:rsidR="00D83CFB" w:rsidRPr="008866EA">
        <w:t xml:space="preserve">w niepełnym wymiarze godzin </w:t>
      </w:r>
      <w:r w:rsidR="00D83CFB" w:rsidRPr="008866EA">
        <w:br/>
        <w:t>oraz pracowników sezonowych</w:t>
      </w:r>
      <w:r w:rsidR="00D83CFB" w:rsidRPr="008866EA">
        <w:rPr>
          <w:vertAlign w:val="superscript"/>
        </w:rPr>
        <w:footnoteReference w:id="5"/>
      </w:r>
      <w:r w:rsidR="00D83CFB" w:rsidRPr="008866EA">
        <w:t>.</w:t>
      </w:r>
    </w:p>
    <w:p w14:paraId="5C12E850" w14:textId="2B5AC065" w:rsidR="007F0FC1" w:rsidRPr="008866EA" w:rsidRDefault="002463F5" w:rsidP="007F08AB">
      <w:pPr>
        <w:spacing w:line="360" w:lineRule="auto"/>
        <w:ind w:firstLine="397"/>
        <w:jc w:val="both"/>
      </w:pPr>
      <w:r w:rsidRPr="008866EA">
        <w:t>Kolejnym kryterium</w:t>
      </w:r>
      <w:r w:rsidR="00030110" w:rsidRPr="008866EA">
        <w:t>,</w:t>
      </w:r>
      <w:r w:rsidRPr="008866EA">
        <w:t xml:space="preserve"> uwzględnianym przy określaniu kategorii M</w:t>
      </w:r>
      <w:r w:rsidR="00E32F29" w:rsidRPr="008866EA">
        <w:t>S</w:t>
      </w:r>
      <w:r w:rsidRPr="008866EA">
        <w:t>P jest r</w:t>
      </w:r>
      <w:r w:rsidR="00A35D8A" w:rsidRPr="008866EA">
        <w:t xml:space="preserve">oczny obrót </w:t>
      </w:r>
      <w:r w:rsidRPr="008866EA">
        <w:t xml:space="preserve">i całkowity bilans roczny. </w:t>
      </w:r>
      <w:r w:rsidR="00DB6EEB" w:rsidRPr="008866EA">
        <w:rPr>
          <w:i/>
        </w:rPr>
        <w:t>„</w:t>
      </w:r>
      <w:r w:rsidR="00A35D8A" w:rsidRPr="008866EA">
        <w:rPr>
          <w:i/>
        </w:rPr>
        <w:t xml:space="preserve">Roczny obrót określa się przez obliczenie dochodu, </w:t>
      </w:r>
      <w:r w:rsidRPr="008866EA">
        <w:rPr>
          <w:i/>
        </w:rPr>
        <w:t xml:space="preserve">jaki przedsiębiorstwo uzyskało </w:t>
      </w:r>
      <w:r w:rsidR="00A35D8A" w:rsidRPr="008866EA">
        <w:rPr>
          <w:i/>
        </w:rPr>
        <w:t xml:space="preserve">ze sprzedaży produktów i świadczenia usług w ciągu roku, który jest brany pod uwagę, po odjęciu rabatów. Obrót należy liczyć </w:t>
      </w:r>
      <w:r w:rsidRPr="008866EA">
        <w:rPr>
          <w:i/>
        </w:rPr>
        <w:br/>
      </w:r>
      <w:r w:rsidR="00A35D8A" w:rsidRPr="008866EA">
        <w:rPr>
          <w:i/>
        </w:rPr>
        <w:t>bez uwzględnienia podatku od wartości dodanej (VAT) oraz innych podatków pośrednich.</w:t>
      </w:r>
      <w:r w:rsidR="007F0FC1" w:rsidRPr="008866EA">
        <w:rPr>
          <w:i/>
        </w:rPr>
        <w:t xml:space="preserve"> Całkowity bilans roczny odnosi się do wartości głównych aktywów przedsiębiorstwa</w:t>
      </w:r>
      <w:r w:rsidR="00DB6EEB" w:rsidRPr="008866EA">
        <w:rPr>
          <w:i/>
        </w:rPr>
        <w:t>”</w:t>
      </w:r>
      <w:r w:rsidR="007F0FC1" w:rsidRPr="008866EA">
        <w:rPr>
          <w:vertAlign w:val="superscript"/>
        </w:rPr>
        <w:footnoteReference w:id="6"/>
      </w:r>
      <w:r w:rsidR="007F0FC1" w:rsidRPr="008866EA">
        <w:t>.</w:t>
      </w:r>
    </w:p>
    <w:p w14:paraId="5C6739B9" w14:textId="48160E87" w:rsidR="00E01F52" w:rsidRDefault="00582377" w:rsidP="007F08AB">
      <w:pPr>
        <w:spacing w:line="360" w:lineRule="auto"/>
        <w:ind w:firstLine="397"/>
        <w:jc w:val="both"/>
      </w:pPr>
      <w:r>
        <w:t>K</w:t>
      </w:r>
      <w:r w:rsidR="004A602C" w:rsidRPr="008866EA">
        <w:t>lasyfikację przedsiębiorstw należących do sektora M</w:t>
      </w:r>
      <w:r w:rsidR="00E32F29" w:rsidRPr="008866EA">
        <w:t>S</w:t>
      </w:r>
      <w:r w:rsidR="004A602C" w:rsidRPr="008866EA">
        <w:t>P</w:t>
      </w:r>
      <w:bookmarkStart w:id="25" w:name="_Toc520482364"/>
      <w:r w:rsidRPr="00582377">
        <w:t xml:space="preserve"> </w:t>
      </w:r>
      <w:r w:rsidRPr="008866EA">
        <w:t xml:space="preserve">przedstawiono </w:t>
      </w:r>
      <w:r>
        <w:t>w</w:t>
      </w:r>
      <w:r w:rsidRPr="008866EA">
        <w:t xml:space="preserve"> tabeli 1.</w:t>
      </w:r>
    </w:p>
    <w:p w14:paraId="7ED7305B" w14:textId="77777777" w:rsidR="007C6066" w:rsidRPr="008866EA" w:rsidRDefault="007C6066" w:rsidP="007C6066">
      <w:pPr>
        <w:spacing w:line="360" w:lineRule="auto"/>
        <w:jc w:val="both"/>
      </w:pPr>
    </w:p>
    <w:p w14:paraId="7F1E674A" w14:textId="1470819E" w:rsidR="00A35D8A" w:rsidRPr="00A14022" w:rsidRDefault="00A35D8A" w:rsidP="007F08AB">
      <w:pPr>
        <w:spacing w:line="360" w:lineRule="auto"/>
        <w:ind w:left="-142"/>
        <w:jc w:val="both"/>
        <w:rPr>
          <w:bCs/>
          <w:noProof/>
          <w:sz w:val="20"/>
          <w:szCs w:val="20"/>
        </w:rPr>
      </w:pPr>
      <w:bookmarkStart w:id="26" w:name="_Toc6170369"/>
      <w:r w:rsidRPr="00A14022">
        <w:rPr>
          <w:sz w:val="20"/>
          <w:szCs w:val="20"/>
        </w:rPr>
        <w:t xml:space="preserve">Tabela </w:t>
      </w:r>
      <w:r w:rsidRPr="00A14022">
        <w:rPr>
          <w:sz w:val="20"/>
          <w:szCs w:val="20"/>
        </w:rPr>
        <w:fldChar w:fldCharType="begin"/>
      </w:r>
      <w:r w:rsidRPr="00A14022">
        <w:rPr>
          <w:sz w:val="20"/>
          <w:szCs w:val="20"/>
        </w:rPr>
        <w:instrText xml:space="preserve"> SEQ Tabela \* ARABIC </w:instrText>
      </w:r>
      <w:r w:rsidRPr="00A14022">
        <w:rPr>
          <w:sz w:val="20"/>
          <w:szCs w:val="20"/>
        </w:rPr>
        <w:fldChar w:fldCharType="separate"/>
      </w:r>
      <w:r w:rsidR="003176A9">
        <w:rPr>
          <w:noProof/>
          <w:sz w:val="20"/>
          <w:szCs w:val="20"/>
        </w:rPr>
        <w:t>1</w:t>
      </w:r>
      <w:r w:rsidRPr="00A14022">
        <w:rPr>
          <w:noProof/>
          <w:sz w:val="20"/>
          <w:szCs w:val="20"/>
        </w:rPr>
        <w:fldChar w:fldCharType="end"/>
      </w:r>
      <w:r w:rsidRPr="00A14022">
        <w:rPr>
          <w:sz w:val="20"/>
          <w:szCs w:val="20"/>
        </w:rPr>
        <w:t>. Klasyfikacja</w:t>
      </w:r>
      <w:r w:rsidRPr="00A14022">
        <w:rPr>
          <w:bCs/>
          <w:sz w:val="20"/>
          <w:szCs w:val="20"/>
        </w:rPr>
        <w:t xml:space="preserve"> przedsiębiorstw należących do sektora M</w:t>
      </w:r>
      <w:r w:rsidR="009F5E49" w:rsidRPr="00A14022">
        <w:rPr>
          <w:bCs/>
          <w:noProof/>
          <w:sz w:val="20"/>
          <w:szCs w:val="20"/>
        </w:rPr>
        <w:t>S</w:t>
      </w:r>
      <w:r w:rsidRPr="00A14022">
        <w:rPr>
          <w:bCs/>
          <w:noProof/>
          <w:sz w:val="20"/>
          <w:szCs w:val="20"/>
        </w:rPr>
        <w:t>P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439"/>
        <w:gridCol w:w="1584"/>
        <w:gridCol w:w="689"/>
        <w:gridCol w:w="1646"/>
      </w:tblGrid>
      <w:tr w:rsidR="00A35D8A" w:rsidRPr="00A14022" w14:paraId="55A187A1" w14:textId="77777777" w:rsidTr="0036127D">
        <w:tc>
          <w:tcPr>
            <w:tcW w:w="2376" w:type="dxa"/>
            <w:shd w:val="clear" w:color="auto" w:fill="D9D9D9"/>
            <w:vAlign w:val="center"/>
          </w:tcPr>
          <w:p w14:paraId="4C6D701A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KATEGORIA</w:t>
            </w:r>
          </w:p>
          <w:p w14:paraId="1D7276C8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PRZEDSIĘBIORSTWA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B438842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LICZBA OSÓB ZATRUDNIONYCH</w:t>
            </w:r>
          </w:p>
          <w:p w14:paraId="78CF2F41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(RJR- roczne jednostki robocze)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F54C44E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</w:p>
          <w:p w14:paraId="31FBA932" w14:textId="3BC9330D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</w:p>
          <w:p w14:paraId="2B87A087" w14:textId="72177173" w:rsidR="00CA60BE" w:rsidRPr="00A14022" w:rsidRDefault="00CA60BE" w:rsidP="0036127D">
            <w:pPr>
              <w:jc w:val="center"/>
              <w:rPr>
                <w:sz w:val="20"/>
                <w:szCs w:val="20"/>
              </w:rPr>
            </w:pPr>
          </w:p>
          <w:p w14:paraId="086840F7" w14:textId="77777777" w:rsidR="0036127D" w:rsidRPr="00A14022" w:rsidRDefault="0036127D" w:rsidP="0036127D">
            <w:pPr>
              <w:jc w:val="center"/>
              <w:rPr>
                <w:sz w:val="20"/>
                <w:szCs w:val="20"/>
              </w:rPr>
            </w:pPr>
          </w:p>
          <w:p w14:paraId="1E96BA3C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i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177345D3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ROCZNY BUDŻET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14:paraId="3C4A61B4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</w:p>
          <w:p w14:paraId="0C931D1F" w14:textId="0D2627EC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</w:p>
          <w:p w14:paraId="64F0A0EF" w14:textId="7E5ADE5E" w:rsidR="00CA60BE" w:rsidRPr="00A14022" w:rsidRDefault="00CA60BE" w:rsidP="0036127D">
            <w:pPr>
              <w:jc w:val="center"/>
              <w:rPr>
                <w:sz w:val="20"/>
                <w:szCs w:val="20"/>
              </w:rPr>
            </w:pPr>
          </w:p>
          <w:p w14:paraId="7F11AB6A" w14:textId="77777777" w:rsidR="00CA60BE" w:rsidRPr="00A14022" w:rsidRDefault="00CA60BE" w:rsidP="0036127D">
            <w:pPr>
              <w:jc w:val="center"/>
              <w:rPr>
                <w:sz w:val="20"/>
                <w:szCs w:val="20"/>
              </w:rPr>
            </w:pPr>
          </w:p>
          <w:p w14:paraId="02D0E2DE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lub</w:t>
            </w:r>
          </w:p>
        </w:tc>
        <w:tc>
          <w:tcPr>
            <w:tcW w:w="1646" w:type="dxa"/>
            <w:shd w:val="clear" w:color="auto" w:fill="D9D9D9"/>
            <w:vAlign w:val="center"/>
          </w:tcPr>
          <w:p w14:paraId="229BFF65" w14:textId="77777777" w:rsidR="00A35D8A" w:rsidRPr="00A14022" w:rsidRDefault="00A35D8A" w:rsidP="0036127D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CAŁKOWITY BILANS ROCZNY</w:t>
            </w:r>
          </w:p>
        </w:tc>
      </w:tr>
      <w:tr w:rsidR="00A35D8A" w:rsidRPr="00A14022" w14:paraId="5DC73082" w14:textId="77777777" w:rsidTr="0036127D">
        <w:tc>
          <w:tcPr>
            <w:tcW w:w="2376" w:type="dxa"/>
            <w:shd w:val="clear" w:color="auto" w:fill="D9D9D9"/>
            <w:vAlign w:val="center"/>
          </w:tcPr>
          <w:p w14:paraId="30DD1656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ŚREDNIE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EBBD5" w14:textId="77777777" w:rsidR="00A35D8A" w:rsidRPr="00A14022" w:rsidRDefault="00A35D8A" w:rsidP="00072107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sym w:font="Symbol" w:char="F03C"/>
            </w:r>
            <w:r w:rsidRPr="00A14022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668A502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78F1445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50 mln euro</w:t>
            </w: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07096D0B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0FA8E789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43 mln euro</w:t>
            </w:r>
          </w:p>
        </w:tc>
      </w:tr>
      <w:tr w:rsidR="00A35D8A" w:rsidRPr="00A14022" w14:paraId="61F74C0A" w14:textId="77777777" w:rsidTr="0036127D">
        <w:tc>
          <w:tcPr>
            <w:tcW w:w="2376" w:type="dxa"/>
            <w:shd w:val="clear" w:color="auto" w:fill="D9D9D9"/>
            <w:vAlign w:val="center"/>
          </w:tcPr>
          <w:p w14:paraId="3D9CDED7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MAŁE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DC25C" w14:textId="77777777" w:rsidR="00A35D8A" w:rsidRPr="00A14022" w:rsidRDefault="00A35D8A" w:rsidP="00072107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sym w:font="Symbol" w:char="F03C"/>
            </w:r>
            <w:r w:rsidRPr="00A14022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7EB61E9B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BC122AF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10 mln euro</w:t>
            </w: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2B5C6F83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142EC990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10 mln euro</w:t>
            </w:r>
          </w:p>
        </w:tc>
      </w:tr>
      <w:tr w:rsidR="00A35D8A" w:rsidRPr="00A14022" w14:paraId="044F0EC0" w14:textId="77777777" w:rsidTr="0036127D">
        <w:tc>
          <w:tcPr>
            <w:tcW w:w="2376" w:type="dxa"/>
            <w:shd w:val="clear" w:color="auto" w:fill="D9D9D9"/>
            <w:vAlign w:val="center"/>
          </w:tcPr>
          <w:p w14:paraId="672CF459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MIKRO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6D692" w14:textId="77777777" w:rsidR="00A35D8A" w:rsidRPr="00A14022" w:rsidRDefault="00A35D8A" w:rsidP="00072107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sym w:font="Symbol" w:char="F03C"/>
            </w:r>
            <w:r w:rsidRPr="00A1402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15826985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716DBEC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2 mln euro</w:t>
            </w: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52FFC6F2" w14:textId="77777777" w:rsidR="00A35D8A" w:rsidRPr="00A14022" w:rsidRDefault="00A35D8A" w:rsidP="0036127D">
            <w:pPr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3980266E" w14:textId="77777777" w:rsidR="00A35D8A" w:rsidRPr="00A14022" w:rsidRDefault="00A35D8A" w:rsidP="00BF2918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≤ 2 mln euro</w:t>
            </w:r>
          </w:p>
        </w:tc>
      </w:tr>
    </w:tbl>
    <w:p w14:paraId="67F5857C" w14:textId="229104B2" w:rsidR="007F0FC1" w:rsidRPr="00A14022" w:rsidRDefault="00A35D8A" w:rsidP="007F08AB">
      <w:pPr>
        <w:spacing w:line="360" w:lineRule="auto"/>
        <w:ind w:left="-142"/>
        <w:jc w:val="both"/>
        <w:rPr>
          <w:sz w:val="20"/>
          <w:szCs w:val="20"/>
        </w:rPr>
      </w:pPr>
      <w:r w:rsidRPr="00A14022">
        <w:rPr>
          <w:noProof/>
          <w:sz w:val="20"/>
          <w:szCs w:val="20"/>
          <w:lang w:eastAsia="pl-PL"/>
        </w:rPr>
        <w:t xml:space="preserve">Źródło: </w:t>
      </w:r>
      <w:r w:rsidR="00DB6EEB" w:rsidRPr="00A14022">
        <w:rPr>
          <w:sz w:val="20"/>
          <w:szCs w:val="20"/>
        </w:rPr>
        <w:t>http://www.pih.org.pl/im</w:t>
      </w:r>
      <w:r w:rsidR="00A47919" w:rsidRPr="00A14022">
        <w:rPr>
          <w:sz w:val="20"/>
          <w:szCs w:val="20"/>
        </w:rPr>
        <w:t>ages/definicja_msp.pdf</w:t>
      </w:r>
      <w:r w:rsidR="003F7B49" w:rsidRPr="00A14022">
        <w:rPr>
          <w:sz w:val="20"/>
          <w:szCs w:val="20"/>
        </w:rPr>
        <w:t xml:space="preserve"> [dostęp</w:t>
      </w:r>
      <w:r w:rsidR="008903BC" w:rsidRPr="00A14022">
        <w:rPr>
          <w:sz w:val="20"/>
          <w:szCs w:val="20"/>
        </w:rPr>
        <w:t>:</w:t>
      </w:r>
      <w:r w:rsidR="003F7B49" w:rsidRPr="00A14022">
        <w:rPr>
          <w:sz w:val="20"/>
          <w:szCs w:val="20"/>
        </w:rPr>
        <w:t xml:space="preserve"> </w:t>
      </w:r>
      <w:r w:rsidR="00DB6EEB" w:rsidRPr="00A14022">
        <w:rPr>
          <w:sz w:val="20"/>
          <w:szCs w:val="20"/>
        </w:rPr>
        <w:t>10.05.2018]</w:t>
      </w:r>
      <w:r w:rsidR="00854BFC" w:rsidRPr="00A14022">
        <w:rPr>
          <w:sz w:val="20"/>
          <w:szCs w:val="20"/>
        </w:rPr>
        <w:t>.</w:t>
      </w:r>
    </w:p>
    <w:p w14:paraId="510EC68E" w14:textId="77777777" w:rsidR="00030110" w:rsidRPr="008866EA" w:rsidRDefault="00030110" w:rsidP="007F08AB">
      <w:pPr>
        <w:spacing w:line="360" w:lineRule="auto"/>
        <w:jc w:val="both"/>
      </w:pPr>
    </w:p>
    <w:p w14:paraId="3EE40DA1" w14:textId="5B84A018" w:rsidR="00FE5ABA" w:rsidRPr="008866EA" w:rsidRDefault="00E172B9" w:rsidP="007F08AB">
      <w:pPr>
        <w:spacing w:line="360" w:lineRule="auto"/>
        <w:ind w:firstLine="426"/>
        <w:jc w:val="both"/>
      </w:pPr>
      <w:r w:rsidRPr="008866EA">
        <w:t xml:space="preserve">Zgodnie z obowiązującym podziałem </w:t>
      </w:r>
      <w:r w:rsidR="00151E2E" w:rsidRPr="008866EA">
        <w:t xml:space="preserve">można przytoczyć </w:t>
      </w:r>
      <w:r w:rsidRPr="008866EA">
        <w:t xml:space="preserve">następujące </w:t>
      </w:r>
      <w:r w:rsidR="00151E2E" w:rsidRPr="008866EA">
        <w:t xml:space="preserve">definicje </w:t>
      </w:r>
      <w:r w:rsidRPr="008866EA">
        <w:t>przedsiębiorstw</w:t>
      </w:r>
      <w:r w:rsidR="0064064B" w:rsidRPr="008866EA">
        <w:t xml:space="preserve"> należących do sektora M</w:t>
      </w:r>
      <w:r w:rsidR="00DE0DE0" w:rsidRPr="008866EA">
        <w:t>S</w:t>
      </w:r>
      <w:r w:rsidR="0064064B" w:rsidRPr="008866EA">
        <w:t>P</w:t>
      </w:r>
      <w:r w:rsidR="00151E2E" w:rsidRPr="008866EA">
        <w:t>. Należy wyróżnić:</w:t>
      </w:r>
    </w:p>
    <w:p w14:paraId="4DEB9D5F" w14:textId="6BA5F37A" w:rsidR="007F0FC1" w:rsidRPr="008866EA" w:rsidRDefault="00461829" w:rsidP="001E5E0E">
      <w:pPr>
        <w:pStyle w:val="Akapitzlist"/>
        <w:numPr>
          <w:ilvl w:val="0"/>
          <w:numId w:val="82"/>
        </w:numPr>
        <w:spacing w:line="360" w:lineRule="auto"/>
        <w:ind w:left="426" w:firstLine="0"/>
        <w:contextualSpacing w:val="0"/>
        <w:jc w:val="both"/>
      </w:pPr>
      <w:r>
        <w:rPr>
          <w:b/>
        </w:rPr>
        <w:t>m</w:t>
      </w:r>
      <w:r w:rsidR="00B378D2" w:rsidRPr="008866EA">
        <w:rPr>
          <w:b/>
        </w:rPr>
        <w:t>ikroprzedsię</w:t>
      </w:r>
      <w:r w:rsidR="007F0FC1" w:rsidRPr="008866EA">
        <w:rPr>
          <w:b/>
        </w:rPr>
        <w:t>biorstw</w:t>
      </w:r>
      <w:r w:rsidR="00BD6407" w:rsidRPr="008866EA">
        <w:rPr>
          <w:b/>
        </w:rPr>
        <w:t>a</w:t>
      </w:r>
      <w:r w:rsidR="00A4553C" w:rsidRPr="008866EA">
        <w:t xml:space="preserve"> to przedsiębiorstw</w:t>
      </w:r>
      <w:r w:rsidR="00BD6407" w:rsidRPr="008866EA">
        <w:t>a</w:t>
      </w:r>
      <w:r w:rsidR="00A4553C" w:rsidRPr="008866EA">
        <w:t>, które zatrudnia</w:t>
      </w:r>
      <w:r w:rsidR="00BD6407" w:rsidRPr="008866EA">
        <w:t>ją</w:t>
      </w:r>
      <w:r w:rsidR="007F0FC1" w:rsidRPr="008866EA">
        <w:t xml:space="preserve"> mniej niż 10 pracowników, któr</w:t>
      </w:r>
      <w:r w:rsidR="00BD6407" w:rsidRPr="008866EA">
        <w:t>ych</w:t>
      </w:r>
      <w:r w:rsidR="007F0FC1" w:rsidRPr="008866EA">
        <w:t xml:space="preserve"> roczny obrót oraz/lub całkowity bilans </w:t>
      </w:r>
      <w:r w:rsidR="00DC1076" w:rsidRPr="008866EA">
        <w:t xml:space="preserve">roczny </w:t>
      </w:r>
      <w:r w:rsidR="0069515F" w:rsidRPr="008866EA">
        <w:br/>
      </w:r>
      <w:r w:rsidR="00DC1076" w:rsidRPr="008866EA">
        <w:t>nie przekracza 2 mln</w:t>
      </w:r>
      <w:r w:rsidR="007F0FC1" w:rsidRPr="008866EA">
        <w:t xml:space="preserve"> euro</w:t>
      </w:r>
      <w:r w:rsidR="00481913">
        <w:t>;</w:t>
      </w:r>
    </w:p>
    <w:p w14:paraId="63013514" w14:textId="5E0E938E" w:rsidR="00A35D8A" w:rsidRPr="008866EA" w:rsidRDefault="00461829" w:rsidP="002718C7">
      <w:pPr>
        <w:numPr>
          <w:ilvl w:val="0"/>
          <w:numId w:val="11"/>
        </w:numPr>
        <w:spacing w:line="360" w:lineRule="auto"/>
        <w:ind w:left="426" w:firstLine="0"/>
        <w:jc w:val="both"/>
      </w:pPr>
      <w:r>
        <w:rPr>
          <w:b/>
        </w:rPr>
        <w:t>m</w:t>
      </w:r>
      <w:r w:rsidR="00A35D8A" w:rsidRPr="008866EA">
        <w:rPr>
          <w:b/>
        </w:rPr>
        <w:t>ałe przedsiębiorstw</w:t>
      </w:r>
      <w:r w:rsidR="00BD6407" w:rsidRPr="008866EA">
        <w:rPr>
          <w:b/>
        </w:rPr>
        <w:t>a</w:t>
      </w:r>
      <w:r w:rsidR="00A35D8A" w:rsidRPr="008866EA">
        <w:t xml:space="preserve"> to przedsiębiorstw</w:t>
      </w:r>
      <w:r w:rsidR="00BD6407" w:rsidRPr="008866EA">
        <w:t>a</w:t>
      </w:r>
      <w:r w:rsidR="00A4553C" w:rsidRPr="008866EA">
        <w:t>, które zatrudnia</w:t>
      </w:r>
      <w:r w:rsidR="00BD6407" w:rsidRPr="008866EA">
        <w:t>ją</w:t>
      </w:r>
      <w:r w:rsidR="00A35D8A" w:rsidRPr="008866EA">
        <w:t xml:space="preserve"> mniej niż 50 pracowników, któr</w:t>
      </w:r>
      <w:r w:rsidR="00BD6407" w:rsidRPr="008866EA">
        <w:t>ych</w:t>
      </w:r>
      <w:r w:rsidR="00A35D8A" w:rsidRPr="008866EA">
        <w:t xml:space="preserve"> roczny obrót oraz/lub całkowity bilans r</w:t>
      </w:r>
      <w:r w:rsidR="00C520FF" w:rsidRPr="008866EA">
        <w:t xml:space="preserve">oczny </w:t>
      </w:r>
      <w:r w:rsidR="0069515F" w:rsidRPr="008866EA">
        <w:br/>
      </w:r>
      <w:r w:rsidR="00C520FF" w:rsidRPr="008866EA">
        <w:t>nie przekracza 10 mln</w:t>
      </w:r>
      <w:r w:rsidR="00A35D8A" w:rsidRPr="008866EA">
        <w:t xml:space="preserve"> euro</w:t>
      </w:r>
      <w:r>
        <w:t>;</w:t>
      </w:r>
    </w:p>
    <w:p w14:paraId="405E2BDD" w14:textId="386FE7C3" w:rsidR="00A6140C" w:rsidRDefault="00461829" w:rsidP="002718C7">
      <w:pPr>
        <w:numPr>
          <w:ilvl w:val="0"/>
          <w:numId w:val="11"/>
        </w:numPr>
        <w:spacing w:line="360" w:lineRule="auto"/>
        <w:ind w:left="426" w:firstLine="0"/>
        <w:jc w:val="both"/>
      </w:pPr>
      <w:r>
        <w:rPr>
          <w:b/>
        </w:rPr>
        <w:t>ś</w:t>
      </w:r>
      <w:r w:rsidR="00A35D8A" w:rsidRPr="008866EA">
        <w:rPr>
          <w:b/>
        </w:rPr>
        <w:t>rednie przedsiębiorstw</w:t>
      </w:r>
      <w:r w:rsidR="00BD6407" w:rsidRPr="008866EA">
        <w:rPr>
          <w:b/>
        </w:rPr>
        <w:t>a</w:t>
      </w:r>
      <w:r w:rsidR="00A35D8A" w:rsidRPr="008866EA">
        <w:t xml:space="preserve"> to przedsiębiorstw</w:t>
      </w:r>
      <w:r w:rsidR="00BD6407" w:rsidRPr="008866EA">
        <w:t>a</w:t>
      </w:r>
      <w:r w:rsidR="00C4219C" w:rsidRPr="008866EA">
        <w:t>, które  zatrudnia</w:t>
      </w:r>
      <w:r w:rsidR="00BD6407" w:rsidRPr="008866EA">
        <w:t>ją</w:t>
      </w:r>
      <w:r w:rsidR="00A35D8A" w:rsidRPr="008866EA">
        <w:t xml:space="preserve"> mniej niż 250 pracowników, któr</w:t>
      </w:r>
      <w:r w:rsidR="00BD6407" w:rsidRPr="008866EA">
        <w:t>ych</w:t>
      </w:r>
      <w:r w:rsidR="00A35D8A" w:rsidRPr="008866EA">
        <w:t xml:space="preserve"> roczny </w:t>
      </w:r>
      <w:r w:rsidR="00C520FF" w:rsidRPr="008866EA">
        <w:t>obrót nie przekracza 50 mln</w:t>
      </w:r>
      <w:r w:rsidR="00A35D8A" w:rsidRPr="008866EA">
        <w:t xml:space="preserve"> euro </w:t>
      </w:r>
      <w:r w:rsidR="007F0FC1" w:rsidRPr="008866EA">
        <w:br/>
      </w:r>
      <w:r w:rsidR="00A35D8A" w:rsidRPr="008866EA">
        <w:t>lub całkowity bilans r</w:t>
      </w:r>
      <w:r w:rsidR="00C520FF" w:rsidRPr="008866EA">
        <w:t>oczny nie przekracza 43 mln</w:t>
      </w:r>
      <w:r w:rsidR="00A35D8A" w:rsidRPr="008866EA">
        <w:t xml:space="preserve"> euro</w:t>
      </w:r>
      <w:r w:rsidR="00D020F1" w:rsidRPr="008866EA">
        <w:rPr>
          <w:vertAlign w:val="superscript"/>
        </w:rPr>
        <w:footnoteReference w:id="7"/>
      </w:r>
      <w:r w:rsidR="00A35D8A" w:rsidRPr="008866EA">
        <w:t>.</w:t>
      </w:r>
    </w:p>
    <w:p w14:paraId="381AF7C3" w14:textId="329E0A6C" w:rsidR="00D20227" w:rsidRDefault="00D20227" w:rsidP="00D20227">
      <w:pPr>
        <w:spacing w:line="360" w:lineRule="auto"/>
        <w:jc w:val="both"/>
        <w:rPr>
          <w:b/>
        </w:rPr>
      </w:pPr>
    </w:p>
    <w:p w14:paraId="3217F64C" w14:textId="26BEEC3A" w:rsidR="00D20227" w:rsidRPr="00D20227" w:rsidRDefault="00D20227" w:rsidP="00D20227">
      <w:pPr>
        <w:spacing w:line="360" w:lineRule="auto"/>
        <w:jc w:val="center"/>
        <w:rPr>
          <w:b/>
          <w:bCs/>
          <w:sz w:val="32"/>
          <w:szCs w:val="32"/>
        </w:rPr>
      </w:pPr>
      <w:r w:rsidRPr="00D20227">
        <w:rPr>
          <w:b/>
          <w:bCs/>
          <w:sz w:val="32"/>
          <w:szCs w:val="32"/>
        </w:rPr>
        <w:t>ROZDZIAŁ III</w:t>
      </w:r>
    </w:p>
    <w:p w14:paraId="58203D4E" w14:textId="77777777" w:rsidR="003176A9" w:rsidRDefault="00D20227" w:rsidP="00D20227">
      <w:pPr>
        <w:spacing w:line="360" w:lineRule="auto"/>
        <w:jc w:val="center"/>
        <w:rPr>
          <w:b/>
          <w:bCs/>
          <w:sz w:val="32"/>
          <w:szCs w:val="32"/>
        </w:rPr>
      </w:pPr>
      <w:r w:rsidRPr="00D20227">
        <w:rPr>
          <w:b/>
          <w:bCs/>
          <w:sz w:val="32"/>
          <w:szCs w:val="32"/>
        </w:rPr>
        <w:t xml:space="preserve">ANALIZA WYBRANEJ OFERTY KREDYTOWEJ </w:t>
      </w:r>
    </w:p>
    <w:p w14:paraId="74029D83" w14:textId="3D35E85E" w:rsidR="00D20227" w:rsidRPr="00D20227" w:rsidRDefault="00D20227" w:rsidP="00D20227">
      <w:pPr>
        <w:spacing w:line="360" w:lineRule="auto"/>
        <w:jc w:val="center"/>
        <w:rPr>
          <w:b/>
          <w:bCs/>
          <w:sz w:val="32"/>
          <w:szCs w:val="32"/>
        </w:rPr>
      </w:pPr>
      <w:r w:rsidRPr="00D20227">
        <w:rPr>
          <w:b/>
          <w:bCs/>
          <w:sz w:val="32"/>
          <w:szCs w:val="32"/>
        </w:rPr>
        <w:t>DLA SEKTORA MSP NA PRZYKŁADZIE…</w:t>
      </w:r>
    </w:p>
    <w:p w14:paraId="22E6C468" w14:textId="77777777" w:rsidR="008922D7" w:rsidRPr="008922D7" w:rsidRDefault="008922D7" w:rsidP="008922D7"/>
    <w:p w14:paraId="202D0B2F" w14:textId="01DD18DB" w:rsidR="00983D9B" w:rsidRPr="007E0F1E" w:rsidRDefault="007164F6" w:rsidP="007F08AB">
      <w:pPr>
        <w:pStyle w:val="Nagwek2"/>
        <w:spacing w:before="0" w:after="0" w:line="360" w:lineRule="auto"/>
        <w:ind w:left="360" w:hanging="360"/>
        <w:jc w:val="both"/>
      </w:pPr>
      <w:bookmarkStart w:id="27" w:name="_Toc6178883"/>
      <w:bookmarkStart w:id="28" w:name="_Toc8995046"/>
      <w:bookmarkStart w:id="29" w:name="_Toc8997010"/>
      <w:bookmarkStart w:id="30" w:name="_Toc8999262"/>
      <w:bookmarkStart w:id="31" w:name="_Toc9001019"/>
      <w:r w:rsidRPr="007E0F1E">
        <w:t>3.1.</w:t>
      </w:r>
      <w:r w:rsidR="00B95D55" w:rsidRPr="007E0F1E">
        <w:t xml:space="preserve"> </w:t>
      </w:r>
      <w:bookmarkStart w:id="32" w:name="_Toc9087568"/>
      <w:bookmarkStart w:id="33" w:name="_Toc9635311"/>
      <w:r w:rsidR="00983D9B" w:rsidRPr="007E0F1E">
        <w:t>Ogólna</w:t>
      </w:r>
      <w:r w:rsidRPr="007E0F1E">
        <w:t xml:space="preserve"> charakterystyka…</w:t>
      </w:r>
      <w:r w:rsidR="00983D9B" w:rsidRPr="007E0F1E">
        <w:t xml:space="preserve"> 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1EC9E58D" w14:textId="77777777" w:rsidR="00983D9B" w:rsidRPr="008866EA" w:rsidRDefault="00983D9B" w:rsidP="007F08AB">
      <w:pPr>
        <w:spacing w:line="360" w:lineRule="auto"/>
        <w:jc w:val="both"/>
      </w:pPr>
    </w:p>
    <w:p w14:paraId="01C78BC6" w14:textId="4C33B5C0" w:rsidR="00983D9B" w:rsidRPr="007E0F1E" w:rsidRDefault="007164F6" w:rsidP="007F08AB">
      <w:pPr>
        <w:pStyle w:val="Nagwek2"/>
        <w:spacing w:before="0" w:after="0" w:line="360" w:lineRule="auto"/>
        <w:jc w:val="both"/>
      </w:pPr>
      <w:bookmarkStart w:id="34" w:name="_Toc6178885"/>
      <w:bookmarkStart w:id="35" w:name="_Toc8995049"/>
      <w:bookmarkStart w:id="36" w:name="_Toc8997013"/>
      <w:bookmarkStart w:id="37" w:name="_Toc8999265"/>
      <w:bookmarkStart w:id="38" w:name="_Toc9001022"/>
      <w:r w:rsidRPr="007E0F1E">
        <w:t>3.2.</w:t>
      </w:r>
      <w:r w:rsidR="003F23BF" w:rsidRPr="007E0F1E">
        <w:t xml:space="preserve"> </w:t>
      </w:r>
      <w:bookmarkStart w:id="39" w:name="_Toc9087570"/>
      <w:bookmarkStart w:id="40" w:name="_Toc9635313"/>
      <w:r w:rsidR="00983D9B" w:rsidRPr="007E0F1E">
        <w:t>Rodzaje kredytów udzielanych na działalność gospodarczą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5F49D723" w14:textId="77777777" w:rsidR="00A4034C" w:rsidRPr="008866EA" w:rsidRDefault="00A4034C" w:rsidP="007F08AB">
      <w:pPr>
        <w:spacing w:line="360" w:lineRule="auto"/>
        <w:jc w:val="both"/>
      </w:pPr>
    </w:p>
    <w:p w14:paraId="2ECF3A00" w14:textId="03C6F6F1" w:rsidR="00983D9B" w:rsidRPr="008866EA" w:rsidRDefault="00983D9B" w:rsidP="002718C7">
      <w:pPr>
        <w:spacing w:line="360" w:lineRule="auto"/>
        <w:ind w:firstLine="426"/>
        <w:jc w:val="both"/>
      </w:pPr>
      <w:r w:rsidRPr="008866EA">
        <w:t>Zgodnie z ofertą zamieszczoną na stronie internetowej bank</w:t>
      </w:r>
      <w:r w:rsidR="007164F6" w:rsidRPr="008866EA">
        <w:t xml:space="preserve"> </w:t>
      </w:r>
      <w:r w:rsidRPr="008866EA">
        <w:t>finansuje działalność M</w:t>
      </w:r>
      <w:r w:rsidR="006E7FD0" w:rsidRPr="008866EA">
        <w:t>S</w:t>
      </w:r>
      <w:r w:rsidRPr="008866EA">
        <w:t>P, oferując następujące rodzaje kredytów:</w:t>
      </w:r>
    </w:p>
    <w:p w14:paraId="5EF0EC23" w14:textId="77777777" w:rsidR="00983D9B" w:rsidRPr="008866EA" w:rsidRDefault="00983D9B" w:rsidP="001906D3">
      <w:pPr>
        <w:numPr>
          <w:ilvl w:val="0"/>
          <w:numId w:val="75"/>
        </w:numPr>
        <w:spacing w:line="360" w:lineRule="auto"/>
        <w:ind w:left="426" w:firstLine="0"/>
        <w:jc w:val="both"/>
      </w:pPr>
      <w:r w:rsidRPr="008866EA">
        <w:t>kredyt w rachunku bieżącym,</w:t>
      </w:r>
    </w:p>
    <w:p w14:paraId="5B9FE842" w14:textId="77777777" w:rsidR="00983D9B" w:rsidRPr="008866EA" w:rsidRDefault="00983D9B" w:rsidP="001906D3">
      <w:pPr>
        <w:numPr>
          <w:ilvl w:val="0"/>
          <w:numId w:val="75"/>
        </w:numPr>
        <w:spacing w:line="360" w:lineRule="auto"/>
        <w:ind w:left="426" w:firstLine="0"/>
        <w:jc w:val="both"/>
      </w:pPr>
      <w:r w:rsidRPr="008866EA">
        <w:t>odnawialny kredyt obrotowy,</w:t>
      </w:r>
    </w:p>
    <w:p w14:paraId="209E1B3F" w14:textId="77777777" w:rsidR="00983D9B" w:rsidRPr="008866EA" w:rsidRDefault="00983D9B" w:rsidP="001906D3">
      <w:pPr>
        <w:numPr>
          <w:ilvl w:val="0"/>
          <w:numId w:val="75"/>
        </w:numPr>
        <w:spacing w:line="360" w:lineRule="auto"/>
        <w:ind w:left="426" w:firstLine="0"/>
        <w:jc w:val="both"/>
      </w:pPr>
      <w:r w:rsidRPr="008866EA">
        <w:t>nieodnawialny kredyt obrotowy,</w:t>
      </w:r>
    </w:p>
    <w:p w14:paraId="6C880F9C" w14:textId="3E7D751C" w:rsidR="00983D9B" w:rsidRPr="008866EA" w:rsidRDefault="00983D9B" w:rsidP="001906D3">
      <w:pPr>
        <w:numPr>
          <w:ilvl w:val="0"/>
          <w:numId w:val="75"/>
        </w:numPr>
        <w:spacing w:line="360" w:lineRule="auto"/>
        <w:ind w:left="426" w:firstLine="0"/>
        <w:jc w:val="both"/>
      </w:pPr>
      <w:r w:rsidRPr="008866EA">
        <w:t>kredyt inwestycyjny.</w:t>
      </w:r>
    </w:p>
    <w:p w14:paraId="6E0288BD" w14:textId="77777777" w:rsidR="00201BF8" w:rsidRPr="008866EA" w:rsidRDefault="00201BF8" w:rsidP="007F08AB">
      <w:pPr>
        <w:spacing w:line="360" w:lineRule="auto"/>
        <w:ind w:left="720"/>
        <w:jc w:val="both"/>
      </w:pPr>
    </w:p>
    <w:p w14:paraId="3ACBB7B4" w14:textId="77777777" w:rsidR="00983D9B" w:rsidRPr="008866EA" w:rsidRDefault="00983D9B" w:rsidP="007F08AB">
      <w:pPr>
        <w:spacing w:line="360" w:lineRule="auto"/>
        <w:jc w:val="both"/>
        <w:rPr>
          <w:b/>
        </w:rPr>
      </w:pPr>
      <w:r w:rsidRPr="008866EA">
        <w:rPr>
          <w:b/>
        </w:rPr>
        <w:t>Kredyt w rachunku bieżącym</w:t>
      </w:r>
    </w:p>
    <w:p w14:paraId="7801A0BA" w14:textId="67C36B1A" w:rsidR="00983D9B" w:rsidRPr="008866EA" w:rsidRDefault="00983D9B" w:rsidP="0067247B">
      <w:pPr>
        <w:spacing w:line="360" w:lineRule="auto"/>
        <w:ind w:firstLine="425"/>
        <w:jc w:val="both"/>
      </w:pPr>
      <w:r w:rsidRPr="008866EA">
        <w:t>Finansowanie potrzeb obrotowych następuje bezpośrednio z rachunku klienta.</w:t>
      </w:r>
      <w:r w:rsidR="0067247B">
        <w:t xml:space="preserve"> </w:t>
      </w:r>
      <w:r w:rsidRPr="008866EA">
        <w:t>Kredyt daje możliwość pokrycia płatności wynikających z bieżącej działalności gospodarczej w sytuacji przejściowego braku własnych środków na rachunku bieżącym.</w:t>
      </w:r>
    </w:p>
    <w:p w14:paraId="0E590DE0" w14:textId="77777777" w:rsidR="00983D9B" w:rsidRPr="008866EA" w:rsidRDefault="00983D9B" w:rsidP="007F08AB">
      <w:pPr>
        <w:spacing w:line="360" w:lineRule="auto"/>
        <w:ind w:firstLine="426"/>
        <w:jc w:val="both"/>
      </w:pPr>
      <w:r w:rsidRPr="008866EA">
        <w:t>Kredyt w rachunku bieżącym standardowo jest udzielany w PLN. W przypadku klientów dokonujących rozliczeń w walutach wymienialnych istnieje możliwość udzielenia zaangażowania także w EUR i USD.</w:t>
      </w:r>
    </w:p>
    <w:p w14:paraId="09760BB7" w14:textId="77777777" w:rsidR="00983D9B" w:rsidRPr="008866EA" w:rsidRDefault="00983D9B" w:rsidP="007F08AB">
      <w:pPr>
        <w:spacing w:line="360" w:lineRule="auto"/>
        <w:ind w:firstLine="426"/>
        <w:jc w:val="both"/>
      </w:pPr>
      <w:r w:rsidRPr="008866EA">
        <w:t>Maksymalny okres kredytowania to 36 miesięcy z możliwością przedłużenia umowy na kolejny okres. W przypadku kredytu na okres powyżej 12 miesięcy wymagane jest ustanowienie rzeczowego zabezpieczenia spłaty kredytu. </w:t>
      </w:r>
    </w:p>
    <w:p w14:paraId="10AC2DF2" w14:textId="2BAC4402" w:rsidR="00983D9B" w:rsidRPr="008866EA" w:rsidRDefault="00983D9B" w:rsidP="007F08AB">
      <w:pPr>
        <w:spacing w:line="360" w:lineRule="auto"/>
        <w:ind w:firstLine="426"/>
        <w:jc w:val="both"/>
      </w:pPr>
      <w:r w:rsidRPr="008866EA">
        <w:t xml:space="preserve">Spłata kapitału następuje jednorazowo w ostatnim dniu kredytowania, chyba że umowa przedłużana jest na kolejny okres. Ostateczna spłata przypada na dowolny, określony w umowie kredytu w rachunku bieżącym, roboczy dzień miesiąca. W okresie kredytowania </w:t>
      </w:r>
      <w:r w:rsidR="000B756C">
        <w:t>k</w:t>
      </w:r>
      <w:r w:rsidRPr="008866EA">
        <w:t>lient ma możliwość dokonania częściowej lub całkowitej spłaty kredytu</w:t>
      </w:r>
      <w:r w:rsidRPr="008866EA">
        <w:rPr>
          <w:vertAlign w:val="superscript"/>
        </w:rPr>
        <w:footnoteReference w:id="8"/>
      </w:r>
      <w:r w:rsidR="000644B3" w:rsidRPr="008866EA">
        <w:t>.</w:t>
      </w:r>
    </w:p>
    <w:p w14:paraId="3578CAED" w14:textId="7CB1EE89" w:rsidR="00983D9B" w:rsidRPr="008866EA" w:rsidRDefault="00983D9B" w:rsidP="007F08AB">
      <w:pPr>
        <w:spacing w:line="360" w:lineRule="auto"/>
        <w:ind w:firstLine="425"/>
        <w:jc w:val="both"/>
      </w:pPr>
      <w:r w:rsidRPr="008866EA">
        <w:lastRenderedPageBreak/>
        <w:t xml:space="preserve">Kredyty i pożyczki udzielone klientom przez </w:t>
      </w:r>
      <w:r w:rsidR="006E452B" w:rsidRPr="008866EA">
        <w:t>b</w:t>
      </w:r>
      <w:r w:rsidRPr="008866EA">
        <w:t xml:space="preserve">ank </w:t>
      </w:r>
      <w:r w:rsidR="006E452B" w:rsidRPr="008866EA">
        <w:t>„….”</w:t>
      </w:r>
      <w:r w:rsidRPr="008866EA">
        <w:t xml:space="preserve"> według struktury produktowej  w latach 20</w:t>
      </w:r>
      <w:r w:rsidR="00D941B7" w:rsidRPr="008866EA">
        <w:t>…</w:t>
      </w:r>
      <w:r w:rsidRPr="008866EA">
        <w:t>-20</w:t>
      </w:r>
      <w:r w:rsidR="00D941B7" w:rsidRPr="008866EA">
        <w:t>…</w:t>
      </w:r>
      <w:r w:rsidRPr="008866EA">
        <w:t xml:space="preserve"> przedstawiono w tabeli 9.</w:t>
      </w:r>
    </w:p>
    <w:p w14:paraId="760DBD03" w14:textId="77777777" w:rsidR="00983D9B" w:rsidRPr="008866EA" w:rsidRDefault="00983D9B" w:rsidP="009C3C7A">
      <w:pPr>
        <w:spacing w:line="360" w:lineRule="auto"/>
        <w:jc w:val="both"/>
      </w:pPr>
    </w:p>
    <w:p w14:paraId="081910E8" w14:textId="417B071B" w:rsidR="00760484" w:rsidRPr="00A14022" w:rsidRDefault="00760484" w:rsidP="007F08AB">
      <w:pPr>
        <w:pStyle w:val="Legenda"/>
        <w:spacing w:line="360" w:lineRule="auto"/>
        <w:jc w:val="both"/>
        <w:rPr>
          <w:b w:val="0"/>
        </w:rPr>
      </w:pPr>
      <w:bookmarkStart w:id="41" w:name="_Toc6170377"/>
      <w:r w:rsidRPr="00A14022">
        <w:rPr>
          <w:b w:val="0"/>
          <w:bCs w:val="0"/>
        </w:rPr>
        <w:t xml:space="preserve">Tabela </w:t>
      </w:r>
      <w:r w:rsidRPr="00A14022">
        <w:rPr>
          <w:b w:val="0"/>
          <w:bCs w:val="0"/>
        </w:rPr>
        <w:fldChar w:fldCharType="begin"/>
      </w:r>
      <w:r w:rsidRPr="00A14022">
        <w:rPr>
          <w:b w:val="0"/>
          <w:bCs w:val="0"/>
        </w:rPr>
        <w:instrText xml:space="preserve"> SEQ Tabela \* ARABIC </w:instrText>
      </w:r>
      <w:r w:rsidRPr="00A14022">
        <w:rPr>
          <w:b w:val="0"/>
          <w:bCs w:val="0"/>
        </w:rPr>
        <w:fldChar w:fldCharType="separate"/>
      </w:r>
      <w:r w:rsidR="003176A9">
        <w:rPr>
          <w:b w:val="0"/>
          <w:bCs w:val="0"/>
          <w:noProof/>
        </w:rPr>
        <w:t>2</w:t>
      </w:r>
      <w:r w:rsidRPr="00A14022">
        <w:rPr>
          <w:b w:val="0"/>
          <w:bCs w:val="0"/>
          <w:noProof/>
        </w:rPr>
        <w:fldChar w:fldCharType="end"/>
      </w:r>
      <w:r w:rsidR="00FE13DF" w:rsidRPr="00A14022">
        <w:rPr>
          <w:b w:val="0"/>
          <w:bCs w:val="0"/>
        </w:rPr>
        <w:t>.</w:t>
      </w:r>
      <w:r w:rsidRPr="00A14022">
        <w:rPr>
          <w:b w:val="0"/>
        </w:rPr>
        <w:t xml:space="preserve"> Kredyty i pożyczki udzielone klientom wg struktury produktowej w </w:t>
      </w:r>
      <w:r w:rsidR="00570642" w:rsidRPr="00A14022">
        <w:rPr>
          <w:b w:val="0"/>
        </w:rPr>
        <w:t xml:space="preserve">tys. </w:t>
      </w:r>
      <w:r w:rsidR="006E452B" w:rsidRPr="00A14022">
        <w:rPr>
          <w:b w:val="0"/>
        </w:rPr>
        <w:t xml:space="preserve">zł w </w:t>
      </w:r>
      <w:r w:rsidRPr="00A14022">
        <w:rPr>
          <w:b w:val="0"/>
        </w:rPr>
        <w:t>latach 20</w:t>
      </w:r>
      <w:r w:rsidR="00D941B7" w:rsidRPr="00A14022">
        <w:rPr>
          <w:b w:val="0"/>
        </w:rPr>
        <w:t>…</w:t>
      </w:r>
      <w:r w:rsidRPr="00A14022">
        <w:rPr>
          <w:b w:val="0"/>
        </w:rPr>
        <w:t>-20</w:t>
      </w:r>
      <w:bookmarkEnd w:id="41"/>
      <w:r w:rsidR="00D941B7" w:rsidRPr="00A14022">
        <w:rPr>
          <w:b w:val="0"/>
        </w:rPr>
        <w:t>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590"/>
      </w:tblGrid>
      <w:tr w:rsidR="00C367B2" w:rsidRPr="00A14022" w14:paraId="084EE701" w14:textId="77777777" w:rsidTr="00DB6C56">
        <w:trPr>
          <w:trHeight w:val="364"/>
        </w:trPr>
        <w:tc>
          <w:tcPr>
            <w:tcW w:w="3686" w:type="dxa"/>
            <w:shd w:val="clear" w:color="auto" w:fill="D9D9D9"/>
            <w:vAlign w:val="center"/>
          </w:tcPr>
          <w:p w14:paraId="54982340" w14:textId="77777777" w:rsidR="00983D9B" w:rsidRPr="00A14022" w:rsidRDefault="00DE1427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Struktura produktowa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8D2C22" w14:textId="4A396EF0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31.12.20</w:t>
            </w:r>
            <w:r w:rsidR="00D941B7" w:rsidRPr="00A1402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1E3050C" w14:textId="2E6BFE9F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31.12.20</w:t>
            </w:r>
            <w:r w:rsidR="00D941B7" w:rsidRPr="00A1402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590" w:type="dxa"/>
            <w:shd w:val="clear" w:color="auto" w:fill="D9D9D9"/>
            <w:vAlign w:val="center"/>
          </w:tcPr>
          <w:p w14:paraId="1D455808" w14:textId="2106B807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31.12.20</w:t>
            </w:r>
            <w:r w:rsidR="00D941B7" w:rsidRPr="00A14022">
              <w:rPr>
                <w:b/>
                <w:sz w:val="20"/>
                <w:szCs w:val="20"/>
              </w:rPr>
              <w:t>…</w:t>
            </w:r>
          </w:p>
        </w:tc>
      </w:tr>
      <w:tr w:rsidR="00C367B2" w:rsidRPr="00A14022" w14:paraId="083EBBEC" w14:textId="77777777" w:rsidTr="00DB6C56">
        <w:tc>
          <w:tcPr>
            <w:tcW w:w="3686" w:type="dxa"/>
            <w:shd w:val="clear" w:color="auto" w:fill="auto"/>
            <w:vAlign w:val="center"/>
          </w:tcPr>
          <w:p w14:paraId="5600B866" w14:textId="77777777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Kredyty na 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F133E" w14:textId="42FA1F34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12</w:t>
            </w:r>
            <w:r w:rsidR="00570642" w:rsidRPr="00A14022">
              <w:rPr>
                <w:sz w:val="20"/>
                <w:szCs w:val="20"/>
              </w:rPr>
              <w:t> </w:t>
            </w:r>
            <w:r w:rsidRPr="00A14022">
              <w:rPr>
                <w:sz w:val="20"/>
                <w:szCs w:val="20"/>
              </w:rPr>
              <w:t>345</w:t>
            </w:r>
            <w:r w:rsidR="00570642" w:rsidRPr="00A14022">
              <w:rPr>
                <w:sz w:val="20"/>
                <w:szCs w:val="20"/>
              </w:rPr>
              <w:t>,</w:t>
            </w:r>
            <w:r w:rsidRPr="00A14022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22AD4" w14:textId="134F9E36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23</w:t>
            </w:r>
            <w:r w:rsidR="00570642" w:rsidRPr="00A14022">
              <w:rPr>
                <w:sz w:val="20"/>
                <w:szCs w:val="20"/>
              </w:rPr>
              <w:t> </w:t>
            </w:r>
            <w:r w:rsidRPr="00A14022">
              <w:rPr>
                <w:sz w:val="20"/>
                <w:szCs w:val="20"/>
              </w:rPr>
              <w:t>456</w:t>
            </w:r>
            <w:r w:rsidR="00570642" w:rsidRPr="00A14022">
              <w:rPr>
                <w:sz w:val="20"/>
                <w:szCs w:val="20"/>
              </w:rPr>
              <w:t>,</w:t>
            </w:r>
            <w:r w:rsidRPr="00A14022">
              <w:rPr>
                <w:sz w:val="20"/>
                <w:szCs w:val="20"/>
              </w:rPr>
              <w:t>78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B20A37" w14:textId="28518E5A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34</w:t>
            </w:r>
            <w:r w:rsidR="00570642" w:rsidRPr="00A14022">
              <w:rPr>
                <w:sz w:val="20"/>
                <w:szCs w:val="20"/>
              </w:rPr>
              <w:t> </w:t>
            </w:r>
            <w:r w:rsidRPr="00A14022">
              <w:rPr>
                <w:sz w:val="20"/>
                <w:szCs w:val="20"/>
              </w:rPr>
              <w:t>567</w:t>
            </w:r>
            <w:r w:rsidR="00570642" w:rsidRPr="00A14022">
              <w:rPr>
                <w:sz w:val="20"/>
                <w:szCs w:val="20"/>
              </w:rPr>
              <w:t>,</w:t>
            </w:r>
            <w:r w:rsidRPr="00A14022">
              <w:rPr>
                <w:sz w:val="20"/>
                <w:szCs w:val="20"/>
              </w:rPr>
              <w:t>89</w:t>
            </w:r>
          </w:p>
        </w:tc>
      </w:tr>
      <w:tr w:rsidR="00C367B2" w:rsidRPr="00A14022" w14:paraId="19CF85CD" w14:textId="77777777" w:rsidTr="00DB6C56">
        <w:tc>
          <w:tcPr>
            <w:tcW w:w="3686" w:type="dxa"/>
            <w:shd w:val="clear" w:color="auto" w:fill="F2F2F2"/>
            <w:vAlign w:val="center"/>
          </w:tcPr>
          <w:p w14:paraId="69BBFB56" w14:textId="77777777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Kredyty w rachunku bieżącym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BA611B1" w14:textId="7D4181E8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D01B261" w14:textId="476FF79D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25250F7A" w14:textId="447B5338" w:rsidR="00983D9B" w:rsidRPr="00A14022" w:rsidRDefault="006E452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</w:tr>
      <w:tr w:rsidR="00C367B2" w:rsidRPr="00A14022" w14:paraId="7F37F4C2" w14:textId="77777777" w:rsidTr="00DB6C56">
        <w:tc>
          <w:tcPr>
            <w:tcW w:w="3686" w:type="dxa"/>
            <w:shd w:val="clear" w:color="auto" w:fill="F2F2F2"/>
            <w:vAlign w:val="center"/>
          </w:tcPr>
          <w:p w14:paraId="74F909A8" w14:textId="77777777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Kredyty na inwestycje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0F47768" w14:textId="19540536" w:rsidR="00983D9B" w:rsidRPr="00A14022" w:rsidRDefault="00D941B7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95908C" w14:textId="6C102A57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3DD71470" w14:textId="1C7C6A8B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</w:tr>
      <w:tr w:rsidR="00C367B2" w:rsidRPr="00A14022" w14:paraId="09D08CB0" w14:textId="77777777" w:rsidTr="00DB6C56">
        <w:tc>
          <w:tcPr>
            <w:tcW w:w="3686" w:type="dxa"/>
            <w:shd w:val="clear" w:color="auto" w:fill="auto"/>
            <w:vAlign w:val="center"/>
          </w:tcPr>
          <w:p w14:paraId="11ACAC8F" w14:textId="3D8F1D21" w:rsidR="00983D9B" w:rsidRPr="00A14022" w:rsidRDefault="00D941B7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4B747" w14:textId="48D7F76D" w:rsidR="00983D9B" w:rsidRPr="00A14022" w:rsidRDefault="00D941B7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7E3A7" w14:textId="1C2422F9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74554BD" w14:textId="62EF9496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</w:tr>
      <w:tr w:rsidR="00C367B2" w:rsidRPr="00A14022" w14:paraId="5C89992C" w14:textId="77777777" w:rsidTr="00DB6C56">
        <w:tc>
          <w:tcPr>
            <w:tcW w:w="3686" w:type="dxa"/>
            <w:shd w:val="clear" w:color="auto" w:fill="D9D9D9"/>
            <w:vAlign w:val="center"/>
          </w:tcPr>
          <w:p w14:paraId="51E9CC36" w14:textId="77777777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Razem brutto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4C200B" w14:textId="19B8EEFC" w:rsidR="00983D9B" w:rsidRPr="00A14022" w:rsidRDefault="00D941B7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075F31B" w14:textId="1C48D8FD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D9D9D9"/>
            <w:vAlign w:val="center"/>
          </w:tcPr>
          <w:p w14:paraId="37FC139F" w14:textId="4CE585BF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7B2" w:rsidRPr="00A14022" w14:paraId="6CE590DE" w14:textId="77777777" w:rsidTr="00DB6C56">
        <w:tc>
          <w:tcPr>
            <w:tcW w:w="3686" w:type="dxa"/>
            <w:shd w:val="clear" w:color="auto" w:fill="auto"/>
            <w:vAlign w:val="center"/>
          </w:tcPr>
          <w:p w14:paraId="25C601BB" w14:textId="01468866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Odpisy aktualizujące wartość należności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D271F" w14:textId="017CE3CE" w:rsidR="00983D9B" w:rsidRPr="00A14022" w:rsidRDefault="00D941B7" w:rsidP="00DB6C56">
            <w:pPr>
              <w:jc w:val="center"/>
              <w:rPr>
                <w:sz w:val="20"/>
                <w:szCs w:val="20"/>
              </w:rPr>
            </w:pPr>
            <w:r w:rsidRPr="00A14022">
              <w:rPr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28EFB" w14:textId="311E36AE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C03E7EE" w14:textId="27BDA2E0" w:rsidR="00983D9B" w:rsidRPr="00A14022" w:rsidRDefault="00983D9B" w:rsidP="00DB6C56">
            <w:pPr>
              <w:jc w:val="center"/>
              <w:rPr>
                <w:sz w:val="20"/>
                <w:szCs w:val="20"/>
              </w:rPr>
            </w:pPr>
          </w:p>
        </w:tc>
      </w:tr>
      <w:tr w:rsidR="00C367B2" w:rsidRPr="00A14022" w14:paraId="1BB8C8F3" w14:textId="77777777" w:rsidTr="00DB6C56">
        <w:tc>
          <w:tcPr>
            <w:tcW w:w="3686" w:type="dxa"/>
            <w:shd w:val="clear" w:color="auto" w:fill="D9D9D9"/>
            <w:vAlign w:val="center"/>
          </w:tcPr>
          <w:p w14:paraId="3DF374C8" w14:textId="09EB5313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Razem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D3F84B" w14:textId="5702115E" w:rsidR="00983D9B" w:rsidRPr="00A14022" w:rsidRDefault="00D941B7" w:rsidP="00DB6C56">
            <w:pPr>
              <w:jc w:val="center"/>
              <w:rPr>
                <w:b/>
                <w:sz w:val="20"/>
                <w:szCs w:val="20"/>
              </w:rPr>
            </w:pPr>
            <w:r w:rsidRPr="00A1402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1E934B4" w14:textId="1257C66A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D9D9D9"/>
            <w:vAlign w:val="center"/>
          </w:tcPr>
          <w:p w14:paraId="2A97C6F7" w14:textId="655F4144" w:rsidR="00983D9B" w:rsidRPr="00A14022" w:rsidRDefault="00983D9B" w:rsidP="00DB6C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BA4E5A" w14:textId="47DDC5C8" w:rsidR="00983D9B" w:rsidRPr="00A14022" w:rsidRDefault="00983D9B" w:rsidP="007F08AB">
      <w:pPr>
        <w:spacing w:line="360" w:lineRule="auto"/>
        <w:jc w:val="both"/>
        <w:rPr>
          <w:i/>
          <w:sz w:val="20"/>
          <w:szCs w:val="20"/>
        </w:rPr>
      </w:pPr>
      <w:r w:rsidRPr="00A14022">
        <w:rPr>
          <w:sz w:val="20"/>
          <w:szCs w:val="20"/>
        </w:rPr>
        <w:t>Źródło:</w:t>
      </w:r>
      <w:r w:rsidR="00C8790E" w:rsidRPr="00A14022">
        <w:rPr>
          <w:sz w:val="20"/>
          <w:szCs w:val="20"/>
        </w:rPr>
        <w:t xml:space="preserve"> </w:t>
      </w:r>
      <w:r w:rsidRPr="00A14022">
        <w:rPr>
          <w:sz w:val="20"/>
          <w:szCs w:val="20"/>
        </w:rPr>
        <w:t>Opracowanie własne na podstawie</w:t>
      </w:r>
      <w:r w:rsidR="00D941B7" w:rsidRPr="00A14022">
        <w:rPr>
          <w:sz w:val="20"/>
          <w:szCs w:val="20"/>
        </w:rPr>
        <w:t xml:space="preserve"> danych</w:t>
      </w:r>
      <w:r w:rsidR="00D941B7" w:rsidRPr="00A14022">
        <w:rPr>
          <w:i/>
          <w:noProof/>
          <w:sz w:val="20"/>
          <w:szCs w:val="20"/>
          <w:lang w:eastAsia="pl-PL"/>
        </w:rPr>
        <w:t>…</w:t>
      </w:r>
    </w:p>
    <w:p w14:paraId="1F5CCCFB" w14:textId="77777777" w:rsidR="00650640" w:rsidRPr="008866EA" w:rsidRDefault="00650640" w:rsidP="009C3C7A">
      <w:pPr>
        <w:spacing w:line="360" w:lineRule="auto"/>
        <w:jc w:val="both"/>
      </w:pPr>
    </w:p>
    <w:p w14:paraId="46307D71" w14:textId="06CE7AA4" w:rsidR="001909EF" w:rsidRPr="008866EA" w:rsidRDefault="00186342" w:rsidP="007F08AB">
      <w:pPr>
        <w:spacing w:line="360" w:lineRule="auto"/>
        <w:ind w:firstLine="426"/>
        <w:jc w:val="both"/>
      </w:pPr>
      <w:r w:rsidRPr="008866EA">
        <w:t xml:space="preserve">W załączniku </w:t>
      </w:r>
      <w:r w:rsidR="00983D9B" w:rsidRPr="008866EA">
        <w:t>3</w:t>
      </w:r>
      <w:r w:rsidRPr="008866EA">
        <w:t>.</w:t>
      </w:r>
      <w:r w:rsidR="00983D9B" w:rsidRPr="008866EA">
        <w:t xml:space="preserve"> przedstawiono dane finansowe dotyczące kredytów </w:t>
      </w:r>
      <w:r w:rsidR="00983D9B" w:rsidRPr="008866EA">
        <w:br/>
        <w:t xml:space="preserve">i pożyczek udzielonych klientom według struktury produktowej, które uzyskano </w:t>
      </w:r>
      <w:r w:rsidR="00983D9B" w:rsidRPr="008866EA">
        <w:br/>
        <w:t>ze Skonsolidowanych sprawozdań finansowych</w:t>
      </w:r>
      <w:r w:rsidR="00D941B7" w:rsidRPr="008866EA">
        <w:t>…</w:t>
      </w:r>
      <w:r w:rsidR="00983D9B" w:rsidRPr="008866EA">
        <w:t xml:space="preserve">. za rok zakończony dnia 31 </w:t>
      </w:r>
      <w:r w:rsidR="000260F6" w:rsidRPr="008866EA">
        <w:t>grudnia 20</w:t>
      </w:r>
      <w:r w:rsidR="00D941B7" w:rsidRPr="008866EA">
        <w:t>…</w:t>
      </w:r>
      <w:r w:rsidR="000260F6" w:rsidRPr="008866EA">
        <w:t xml:space="preserve"> i 31 grudnia 20</w:t>
      </w:r>
      <w:r w:rsidR="00D941B7" w:rsidRPr="008866EA">
        <w:t>..</w:t>
      </w:r>
      <w:r w:rsidR="000260F6" w:rsidRPr="008866EA">
        <w:t>.</w:t>
      </w:r>
    </w:p>
    <w:p w14:paraId="3C53428F" w14:textId="61A49811" w:rsidR="00983D9B" w:rsidRPr="008866EA" w:rsidRDefault="00983D9B" w:rsidP="007F08AB">
      <w:pPr>
        <w:spacing w:line="360" w:lineRule="auto"/>
        <w:ind w:firstLine="426"/>
        <w:jc w:val="both"/>
      </w:pPr>
      <w:r w:rsidRPr="008866EA">
        <w:t>Kredyty udzielone klientom według struktury produktowej (kredyty w rachunku bieżącym i kredyty na inwestycje) w latach 20</w:t>
      </w:r>
      <w:r w:rsidR="008A406E" w:rsidRPr="008866EA">
        <w:t>…</w:t>
      </w:r>
      <w:r w:rsidR="00F33A69" w:rsidRPr="008866EA">
        <w:t xml:space="preserve"> </w:t>
      </w:r>
      <w:r w:rsidRPr="008866EA">
        <w:t>-</w:t>
      </w:r>
      <w:r w:rsidR="00F33A69" w:rsidRPr="008866EA">
        <w:t xml:space="preserve"> </w:t>
      </w:r>
      <w:r w:rsidRPr="008866EA">
        <w:t>20</w:t>
      </w:r>
      <w:r w:rsidR="008A406E" w:rsidRPr="008866EA">
        <w:t>…</w:t>
      </w:r>
      <w:r w:rsidRPr="008866EA">
        <w:t xml:space="preserve"> przedstawiono na </w:t>
      </w:r>
      <w:r w:rsidR="00D941B7" w:rsidRPr="008866EA">
        <w:t>rysunku</w:t>
      </w:r>
      <w:r w:rsidRPr="008866EA">
        <w:t xml:space="preserve"> </w:t>
      </w:r>
      <w:r w:rsidR="00D941B7" w:rsidRPr="008866EA">
        <w:t>7</w:t>
      </w:r>
      <w:r w:rsidRPr="008866EA">
        <w:t>.</w:t>
      </w:r>
    </w:p>
    <w:p w14:paraId="612D29CF" w14:textId="73F7493C" w:rsidR="00983D9B" w:rsidRPr="008866EA" w:rsidRDefault="00983D9B" w:rsidP="007F08AB">
      <w:pPr>
        <w:spacing w:line="360" w:lineRule="auto"/>
        <w:jc w:val="both"/>
      </w:pPr>
    </w:p>
    <w:p w14:paraId="46094B1A" w14:textId="5588FD09" w:rsidR="00570642" w:rsidRPr="006074B0" w:rsidRDefault="00570642" w:rsidP="006242EE">
      <w:pPr>
        <w:spacing w:line="360" w:lineRule="auto"/>
        <w:jc w:val="center"/>
        <w:rPr>
          <w:sz w:val="20"/>
          <w:szCs w:val="20"/>
        </w:rPr>
      </w:pPr>
      <w:r w:rsidRPr="006074B0">
        <w:rPr>
          <w:noProof/>
          <w:sz w:val="20"/>
          <w:szCs w:val="20"/>
        </w:rPr>
        <w:drawing>
          <wp:inline distT="0" distB="0" distL="0" distR="0" wp14:anchorId="0E84361F" wp14:editId="20B832FE">
            <wp:extent cx="4620895" cy="2603500"/>
            <wp:effectExtent l="0" t="0" r="825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FC719" w14:textId="77777777" w:rsidR="00F16F9E" w:rsidRPr="006074B0" w:rsidRDefault="00F16F9E" w:rsidP="00F16F9E">
      <w:pPr>
        <w:pStyle w:val="Legenda"/>
        <w:spacing w:line="360" w:lineRule="auto"/>
        <w:jc w:val="both"/>
        <w:rPr>
          <w:b w:val="0"/>
        </w:rPr>
      </w:pPr>
      <w:bookmarkStart w:id="42" w:name="_Toc6177849"/>
      <w:r w:rsidRPr="006074B0">
        <w:rPr>
          <w:b w:val="0"/>
          <w:bCs w:val="0"/>
        </w:rPr>
        <w:t>Rysunek 7.</w:t>
      </w:r>
      <w:r w:rsidRPr="006074B0">
        <w:t xml:space="preserve"> </w:t>
      </w:r>
      <w:r w:rsidRPr="006074B0">
        <w:rPr>
          <w:b w:val="0"/>
        </w:rPr>
        <w:t>Kredyty udzielone klientom wg struktury produktowej w latach 20.. – 20</w:t>
      </w:r>
      <w:bookmarkEnd w:id="42"/>
      <w:r w:rsidRPr="006074B0">
        <w:rPr>
          <w:b w:val="0"/>
        </w:rPr>
        <w:t>..</w:t>
      </w:r>
    </w:p>
    <w:p w14:paraId="319BEE2C" w14:textId="449A805A" w:rsidR="00983D9B" w:rsidRDefault="00983D9B" w:rsidP="007F08AB">
      <w:pPr>
        <w:pStyle w:val="Legenda"/>
        <w:spacing w:line="360" w:lineRule="auto"/>
        <w:jc w:val="both"/>
        <w:rPr>
          <w:b w:val="0"/>
        </w:rPr>
      </w:pPr>
      <w:r w:rsidRPr="006074B0">
        <w:rPr>
          <w:b w:val="0"/>
        </w:rPr>
        <w:t>Źródło: Opracowanie własne</w:t>
      </w:r>
      <w:r w:rsidR="003B3D0A" w:rsidRPr="006074B0">
        <w:rPr>
          <w:b w:val="0"/>
        </w:rPr>
        <w:t xml:space="preserve"> na podstawie danych…</w:t>
      </w:r>
    </w:p>
    <w:p w14:paraId="763ADCFA" w14:textId="77777777" w:rsidR="006074B0" w:rsidRPr="006074B0" w:rsidRDefault="006074B0" w:rsidP="006074B0">
      <w:pPr>
        <w:spacing w:line="360" w:lineRule="auto"/>
      </w:pPr>
    </w:p>
    <w:p w14:paraId="72036742" w14:textId="44C7BEBD" w:rsidR="00983D9B" w:rsidRPr="008866EA" w:rsidRDefault="00983D9B" w:rsidP="007F08AB">
      <w:pPr>
        <w:spacing w:line="360" w:lineRule="auto"/>
        <w:ind w:firstLine="425"/>
        <w:jc w:val="both"/>
      </w:pPr>
      <w:r w:rsidRPr="008866EA">
        <w:t xml:space="preserve">Z danych </w:t>
      </w:r>
      <w:r w:rsidR="008951E4" w:rsidRPr="008866EA">
        <w:t>zaprezentowanych</w:t>
      </w:r>
      <w:r w:rsidRPr="008866EA">
        <w:t xml:space="preserve"> na </w:t>
      </w:r>
      <w:r w:rsidR="00CA60BE" w:rsidRPr="008866EA">
        <w:t>rysunku</w:t>
      </w:r>
      <w:r w:rsidRPr="008866EA">
        <w:t xml:space="preserve"> </w:t>
      </w:r>
      <w:r w:rsidR="00CA60BE" w:rsidRPr="008866EA">
        <w:t xml:space="preserve">7 oraz </w:t>
      </w:r>
      <w:r w:rsidRPr="008866EA">
        <w:t xml:space="preserve">z obliczeń wynika, iż w </w:t>
      </w:r>
      <w:r w:rsidR="00CA60BE" w:rsidRPr="008866EA">
        <w:t xml:space="preserve">… </w:t>
      </w:r>
      <w:r w:rsidRPr="008866EA">
        <w:t>w 20</w:t>
      </w:r>
      <w:r w:rsidR="00CA60BE" w:rsidRPr="008866EA">
        <w:t>…</w:t>
      </w:r>
      <w:r w:rsidRPr="008866EA">
        <w:t xml:space="preserve"> roku w porównaniu do</w:t>
      </w:r>
      <w:r w:rsidR="00CA60BE" w:rsidRPr="008866EA">
        <w:t xml:space="preserve"> 20…</w:t>
      </w:r>
      <w:r w:rsidRPr="008866EA">
        <w:t xml:space="preserve"> roku  nastąpił wzrost kredytów</w:t>
      </w:r>
      <w:r w:rsidR="00CA60BE" w:rsidRPr="008866EA">
        <w:t>…</w:t>
      </w:r>
      <w:r w:rsidRPr="008866EA">
        <w:t xml:space="preserve">  </w:t>
      </w:r>
    </w:p>
    <w:p w14:paraId="6C8C4C48" w14:textId="185C16B0" w:rsidR="00E074DE" w:rsidRPr="008866EA" w:rsidRDefault="00E074DE" w:rsidP="007F08AB">
      <w:pPr>
        <w:spacing w:line="360" w:lineRule="auto"/>
        <w:ind w:firstLine="426"/>
        <w:jc w:val="both"/>
      </w:pPr>
      <w:r w:rsidRPr="008866EA">
        <w:lastRenderedPageBreak/>
        <w:t>Obliczeń udziału w strukturze kredytów na inwestycje……dokonano z uwzględnieniem odpisów aktualizujących wartość należności na podstawie poniższego wzoru:</w:t>
      </w:r>
    </w:p>
    <w:p w14:paraId="794852E6" w14:textId="66A14042" w:rsidR="00CC078B" w:rsidRPr="008866EA" w:rsidRDefault="00E074DE" w:rsidP="007F08AB">
      <w:pPr>
        <w:spacing w:line="360" w:lineRule="auto"/>
        <w:ind w:firstLine="426"/>
        <w:jc w:val="both"/>
      </w:pPr>
      <m:oMath>
        <m:r>
          <w:rPr>
            <w:rFonts w:ascii="Cambria Math" w:hAnsi="Cambria Math"/>
          </w:rPr>
          <m:t>Udział kredytów na inwestycje=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Kredyty na inwestycje</m:t>
            </m:r>
          </m:num>
          <m:den>
            <m:r>
              <w:rPr>
                <w:rFonts w:ascii="Cambria Math" w:hAnsi="Cambria Math"/>
              </w:rPr>
              <m:t>Krdyty razem netto</m:t>
            </m:r>
          </m:den>
        </m:f>
        <m:r>
          <w:rPr>
            <w:rFonts w:ascii="Cambria Math" w:hAnsi="Cambria Math"/>
          </w:rPr>
          <m:t>∙100%</m:t>
        </m:r>
      </m:oMath>
      <w:r w:rsidRPr="008866EA">
        <w:t>.</w:t>
      </w:r>
    </w:p>
    <w:p w14:paraId="62BBC8AB" w14:textId="672C64A6" w:rsidR="00E074DE" w:rsidRPr="008866EA" w:rsidRDefault="00497691" w:rsidP="007F08AB">
      <w:pPr>
        <w:spacing w:line="360" w:lineRule="auto"/>
        <w:ind w:firstLine="426"/>
        <w:jc w:val="both"/>
      </w:pPr>
      <w:r w:rsidRPr="008866EA">
        <w:t>Otrzymane w</w:t>
      </w:r>
      <w:r w:rsidR="00E074DE" w:rsidRPr="008866EA">
        <w:t>yniki według poszczególnych lat są następujące:</w:t>
      </w:r>
    </w:p>
    <w:p w14:paraId="339C95E0" w14:textId="6E271D10" w:rsidR="00E074DE" w:rsidRPr="008866EA" w:rsidRDefault="00E074DE" w:rsidP="00CF77F0">
      <w:pPr>
        <w:numPr>
          <w:ilvl w:val="0"/>
          <w:numId w:val="78"/>
        </w:numPr>
        <w:spacing w:line="360" w:lineRule="auto"/>
        <w:ind w:left="426" w:firstLine="0"/>
        <w:jc w:val="both"/>
        <w:rPr>
          <w:bCs/>
        </w:rPr>
      </w:pPr>
      <w:r w:rsidRPr="008866EA">
        <w:rPr>
          <w:bCs/>
        </w:rPr>
        <w:t xml:space="preserve">dla 20… roku: 12 345 678/23 456 789 ·100% </w:t>
      </w:r>
      <w:r w:rsidR="003A6935" w:rsidRPr="008866EA">
        <w:rPr>
          <w:bCs/>
        </w:rPr>
        <w:t>=</w:t>
      </w:r>
      <w:r w:rsidRPr="008866EA">
        <w:rPr>
          <w:bCs/>
        </w:rPr>
        <w:t xml:space="preserve"> 52,63%,</w:t>
      </w:r>
    </w:p>
    <w:p w14:paraId="39557949" w14:textId="15597BB7" w:rsidR="003A6935" w:rsidRPr="008866EA" w:rsidRDefault="00E074DE" w:rsidP="00CF77F0">
      <w:pPr>
        <w:numPr>
          <w:ilvl w:val="0"/>
          <w:numId w:val="78"/>
        </w:numPr>
        <w:spacing w:line="360" w:lineRule="auto"/>
        <w:ind w:left="426" w:firstLine="0"/>
        <w:jc w:val="both"/>
        <w:rPr>
          <w:bCs/>
        </w:rPr>
      </w:pPr>
      <w:r w:rsidRPr="008866EA">
        <w:rPr>
          <w:bCs/>
        </w:rPr>
        <w:t>dla 20…roku: 23 456 789/</w:t>
      </w:r>
      <w:r w:rsidR="003A6935" w:rsidRPr="008866EA">
        <w:rPr>
          <w:bCs/>
        </w:rPr>
        <w:t>45 678 901·100% = 5</w:t>
      </w:r>
      <w:r w:rsidR="00497691" w:rsidRPr="008866EA">
        <w:rPr>
          <w:bCs/>
        </w:rPr>
        <w:t>1</w:t>
      </w:r>
      <w:r w:rsidR="003A6935" w:rsidRPr="008866EA">
        <w:rPr>
          <w:bCs/>
        </w:rPr>
        <w:t>,3</w:t>
      </w:r>
      <w:r w:rsidR="00497691" w:rsidRPr="008866EA">
        <w:rPr>
          <w:bCs/>
        </w:rPr>
        <w:t>5</w:t>
      </w:r>
      <w:r w:rsidR="003A6935" w:rsidRPr="008866EA">
        <w:rPr>
          <w:bCs/>
        </w:rPr>
        <w:t>%,</w:t>
      </w:r>
    </w:p>
    <w:p w14:paraId="192E6EC5" w14:textId="5354E6D8" w:rsidR="00E074DE" w:rsidRPr="008866EA" w:rsidRDefault="003A6935" w:rsidP="00CF77F0">
      <w:pPr>
        <w:numPr>
          <w:ilvl w:val="0"/>
          <w:numId w:val="78"/>
        </w:numPr>
        <w:spacing w:line="360" w:lineRule="auto"/>
        <w:ind w:left="426" w:firstLine="0"/>
        <w:jc w:val="both"/>
        <w:rPr>
          <w:bCs/>
        </w:rPr>
      </w:pPr>
      <w:r w:rsidRPr="008866EA">
        <w:rPr>
          <w:bCs/>
        </w:rPr>
        <w:t>dla……</w:t>
      </w:r>
      <w:r w:rsidR="00D34740">
        <w:rPr>
          <w:rStyle w:val="Odwoanieprzypisudolnego"/>
        </w:rPr>
        <w:footnoteReference w:id="9"/>
      </w:r>
    </w:p>
    <w:p w14:paraId="0474B145" w14:textId="17119D24" w:rsidR="003A6935" w:rsidRPr="008866EA" w:rsidRDefault="003A6935" w:rsidP="007F08AB">
      <w:pPr>
        <w:spacing w:line="360" w:lineRule="auto"/>
        <w:ind w:firstLine="426"/>
        <w:jc w:val="both"/>
      </w:pPr>
      <w:r w:rsidRPr="008866EA">
        <w:t xml:space="preserve">W badanym okresie 20… - 20… udział kredytów na inwestycje </w:t>
      </w:r>
      <w:r w:rsidRPr="008866EA">
        <w:br/>
        <w:t xml:space="preserve">w kredytach i pożyczkach udzielonych klientom razem netto </w:t>
      </w:r>
      <w:r w:rsidR="00F14BF1" w:rsidRPr="008866EA">
        <w:t>wykazywał</w:t>
      </w:r>
      <w:r w:rsidRPr="008866EA">
        <w:t>….</w:t>
      </w:r>
    </w:p>
    <w:p w14:paraId="39703989" w14:textId="220A323C" w:rsidR="00D74DE5" w:rsidRPr="008866EA" w:rsidRDefault="00D74DE5" w:rsidP="007F08AB">
      <w:pPr>
        <w:spacing w:line="360" w:lineRule="auto"/>
        <w:jc w:val="both"/>
        <w:rPr>
          <w:b/>
        </w:rPr>
      </w:pPr>
    </w:p>
    <w:p w14:paraId="7C35E2D6" w14:textId="3A4C310A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8022BDF" w14:textId="4B781290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586CF90D" w14:textId="35E54ECC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390CAFF7" w14:textId="12B0ACAF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EDD8287" w14:textId="7DA3F5CB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61956C6" w14:textId="701CE237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F1F5124" w14:textId="09ACA35A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3F037196" w14:textId="1D8C2BA6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257344E8" w14:textId="27748DC0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3D6ED272" w14:textId="2C90BDED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47D2E6B8" w14:textId="0859271A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5F3DD378" w14:textId="6B500159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7750927D" w14:textId="4B084F82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8DF091E" w14:textId="31050EC6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2A1482BF" w14:textId="14148ACD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731DA027" w14:textId="3162DA7E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3864CFA4" w14:textId="56F2368F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2523F347" w14:textId="4A8CED1E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1B717CFB" w14:textId="09BE1AC9" w:rsidR="00CA60BE" w:rsidRPr="008866EA" w:rsidRDefault="00CA60BE" w:rsidP="007F08AB">
      <w:pPr>
        <w:spacing w:line="360" w:lineRule="auto"/>
        <w:jc w:val="both"/>
        <w:rPr>
          <w:b/>
        </w:rPr>
      </w:pPr>
    </w:p>
    <w:p w14:paraId="489C3279" w14:textId="77777777" w:rsidR="00AB2C94" w:rsidRPr="008866EA" w:rsidRDefault="00AB2C94" w:rsidP="007F08AB">
      <w:pPr>
        <w:spacing w:line="360" w:lineRule="auto"/>
        <w:jc w:val="both"/>
        <w:rPr>
          <w:b/>
        </w:rPr>
      </w:pPr>
    </w:p>
    <w:p w14:paraId="215C1603" w14:textId="77777777" w:rsidR="00D74DE5" w:rsidRPr="008866EA" w:rsidRDefault="00D74DE5" w:rsidP="005B2FD4">
      <w:pPr>
        <w:pStyle w:val="Nagwek1"/>
      </w:pPr>
      <w:bookmarkStart w:id="43" w:name="_Toc9087571"/>
      <w:bookmarkStart w:id="44" w:name="_Toc9635314"/>
      <w:r w:rsidRPr="008866EA">
        <w:t>ZAKOŃCZENIE</w:t>
      </w:r>
      <w:bookmarkEnd w:id="43"/>
      <w:bookmarkEnd w:id="44"/>
    </w:p>
    <w:p w14:paraId="64C53160" w14:textId="77777777" w:rsidR="00BE7A0E" w:rsidRPr="008866EA" w:rsidRDefault="00BE7A0E" w:rsidP="009C3C7A">
      <w:pPr>
        <w:spacing w:line="360" w:lineRule="auto"/>
        <w:jc w:val="both"/>
      </w:pPr>
    </w:p>
    <w:p w14:paraId="06EEAB8D" w14:textId="03D41DD6" w:rsidR="00B77798" w:rsidRPr="008866EA" w:rsidRDefault="00BE7A0E" w:rsidP="007F08AB">
      <w:pPr>
        <w:spacing w:line="360" w:lineRule="auto"/>
        <w:ind w:firstLine="425"/>
        <w:jc w:val="both"/>
      </w:pPr>
      <w:r w:rsidRPr="008866EA">
        <w:t xml:space="preserve">Przedmiotem niniejszej pracy było </w:t>
      </w:r>
      <w:r w:rsidR="00CC1750" w:rsidRPr="008866EA">
        <w:t>przedstawienie</w:t>
      </w:r>
      <w:r w:rsidRPr="008866EA">
        <w:t xml:space="preserve"> kredytu bankowego jako jednej z form zewnętrznego źródła finansowania sektora M</w:t>
      </w:r>
      <w:r w:rsidR="007147EF" w:rsidRPr="008866EA">
        <w:t>S</w:t>
      </w:r>
      <w:r w:rsidRPr="008866EA">
        <w:t>P w Polsce w latach</w:t>
      </w:r>
      <w:r w:rsidR="00CA60BE" w:rsidRPr="008866EA">
        <w:t xml:space="preserve">… </w:t>
      </w:r>
    </w:p>
    <w:p w14:paraId="1BF1FD6E" w14:textId="77777777" w:rsidR="00B77798" w:rsidRPr="008866EA" w:rsidRDefault="00B77798" w:rsidP="007F08AB">
      <w:pPr>
        <w:spacing w:line="360" w:lineRule="auto"/>
        <w:ind w:firstLine="425"/>
        <w:jc w:val="both"/>
      </w:pPr>
      <w:r w:rsidRPr="008866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47D156" w14:textId="691F5616" w:rsidR="00BE7A0E" w:rsidRPr="008866EA" w:rsidRDefault="00B77798" w:rsidP="007F08AB">
      <w:pPr>
        <w:spacing w:line="360" w:lineRule="auto"/>
        <w:ind w:firstLine="425"/>
        <w:jc w:val="both"/>
      </w:pPr>
      <w:r w:rsidRPr="008866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E7A0E" w:rsidRPr="008866EA">
        <w:t xml:space="preserve"> </w:t>
      </w:r>
    </w:p>
    <w:p w14:paraId="2BC5FA50" w14:textId="0E78D50C" w:rsidR="00F161EA" w:rsidRDefault="00F161EA" w:rsidP="007F08AB">
      <w:pPr>
        <w:spacing w:line="360" w:lineRule="auto"/>
        <w:jc w:val="both"/>
      </w:pPr>
      <w:bookmarkStart w:id="45" w:name="_Toc6178887"/>
      <w:bookmarkStart w:id="46" w:name="_Toc8995051"/>
      <w:bookmarkStart w:id="47" w:name="_Toc8997015"/>
      <w:bookmarkStart w:id="48" w:name="_Toc8999267"/>
      <w:bookmarkStart w:id="49" w:name="_Toc9001024"/>
    </w:p>
    <w:p w14:paraId="4C91EEEC" w14:textId="1587AB1B" w:rsidR="005F7B64" w:rsidRDefault="005F7B64" w:rsidP="007F08AB">
      <w:pPr>
        <w:spacing w:line="360" w:lineRule="auto"/>
        <w:jc w:val="both"/>
      </w:pPr>
    </w:p>
    <w:p w14:paraId="10BBD658" w14:textId="111AB5E7" w:rsidR="005F7B64" w:rsidRDefault="005F7B64" w:rsidP="007F08AB">
      <w:pPr>
        <w:spacing w:line="360" w:lineRule="auto"/>
        <w:jc w:val="both"/>
      </w:pPr>
    </w:p>
    <w:p w14:paraId="48C120C8" w14:textId="34136589" w:rsidR="005F7B64" w:rsidRDefault="005F7B64" w:rsidP="007F08AB">
      <w:pPr>
        <w:spacing w:line="360" w:lineRule="auto"/>
        <w:jc w:val="both"/>
      </w:pPr>
    </w:p>
    <w:p w14:paraId="672AFA2E" w14:textId="76CCA680" w:rsidR="005F7B64" w:rsidRDefault="005F7B64" w:rsidP="007F08AB">
      <w:pPr>
        <w:spacing w:line="360" w:lineRule="auto"/>
        <w:jc w:val="both"/>
      </w:pPr>
    </w:p>
    <w:p w14:paraId="241C7D01" w14:textId="73F4569E" w:rsidR="005F7B64" w:rsidRDefault="005F7B64" w:rsidP="007F08AB">
      <w:pPr>
        <w:spacing w:line="360" w:lineRule="auto"/>
        <w:jc w:val="both"/>
      </w:pPr>
    </w:p>
    <w:p w14:paraId="7FABE1A2" w14:textId="7FFBF5F7" w:rsidR="005F7B64" w:rsidRDefault="005F7B64" w:rsidP="007F08AB">
      <w:pPr>
        <w:spacing w:line="360" w:lineRule="auto"/>
        <w:jc w:val="both"/>
      </w:pPr>
    </w:p>
    <w:p w14:paraId="0017F726" w14:textId="32712E5E" w:rsidR="005F7B64" w:rsidRDefault="005F7B64" w:rsidP="007F08AB">
      <w:pPr>
        <w:spacing w:line="360" w:lineRule="auto"/>
        <w:jc w:val="both"/>
      </w:pPr>
    </w:p>
    <w:p w14:paraId="3B0CA384" w14:textId="6EE9DE7C" w:rsidR="005F7B64" w:rsidRDefault="005F7B64" w:rsidP="007F08AB">
      <w:pPr>
        <w:spacing w:line="360" w:lineRule="auto"/>
        <w:jc w:val="both"/>
      </w:pPr>
    </w:p>
    <w:p w14:paraId="1D092B97" w14:textId="03DA131B" w:rsidR="005F7B64" w:rsidRDefault="005F7B64" w:rsidP="007F08AB">
      <w:pPr>
        <w:spacing w:line="360" w:lineRule="auto"/>
        <w:jc w:val="both"/>
      </w:pPr>
    </w:p>
    <w:p w14:paraId="601B9EB7" w14:textId="1EA4BD41" w:rsidR="005F7B64" w:rsidRDefault="005F7B64" w:rsidP="007F08AB">
      <w:pPr>
        <w:spacing w:line="360" w:lineRule="auto"/>
        <w:jc w:val="both"/>
      </w:pPr>
    </w:p>
    <w:p w14:paraId="30FD3A3C" w14:textId="7DAFDE8B" w:rsidR="005F7B64" w:rsidRDefault="005F7B64" w:rsidP="007F08AB">
      <w:pPr>
        <w:spacing w:line="360" w:lineRule="auto"/>
        <w:jc w:val="both"/>
      </w:pPr>
    </w:p>
    <w:p w14:paraId="5EF97706" w14:textId="23581D30" w:rsidR="005F7B64" w:rsidRDefault="005F7B64" w:rsidP="007F08AB">
      <w:pPr>
        <w:spacing w:line="360" w:lineRule="auto"/>
        <w:jc w:val="both"/>
      </w:pPr>
    </w:p>
    <w:p w14:paraId="06648585" w14:textId="5962F2F1" w:rsidR="005F7B64" w:rsidRDefault="005F7B64" w:rsidP="007F08AB">
      <w:pPr>
        <w:spacing w:line="360" w:lineRule="auto"/>
        <w:jc w:val="both"/>
      </w:pPr>
    </w:p>
    <w:p w14:paraId="440EE729" w14:textId="0AC6E10C" w:rsidR="005F7B64" w:rsidRDefault="005F7B64" w:rsidP="007F08AB">
      <w:pPr>
        <w:spacing w:line="360" w:lineRule="auto"/>
        <w:jc w:val="both"/>
      </w:pPr>
    </w:p>
    <w:p w14:paraId="0AB431F9" w14:textId="3DEDE22B" w:rsidR="005F7B64" w:rsidRDefault="005F7B64" w:rsidP="007F08AB">
      <w:pPr>
        <w:spacing w:line="360" w:lineRule="auto"/>
        <w:jc w:val="both"/>
      </w:pPr>
    </w:p>
    <w:p w14:paraId="6A0A54C0" w14:textId="29622E61" w:rsidR="005F7B64" w:rsidRDefault="005F7B64" w:rsidP="007F08AB">
      <w:pPr>
        <w:spacing w:line="360" w:lineRule="auto"/>
        <w:jc w:val="both"/>
      </w:pPr>
    </w:p>
    <w:p w14:paraId="369A16E8" w14:textId="506D89B0" w:rsidR="005F7B64" w:rsidRDefault="005F7B64" w:rsidP="007F08AB">
      <w:pPr>
        <w:spacing w:line="360" w:lineRule="auto"/>
        <w:jc w:val="both"/>
      </w:pPr>
    </w:p>
    <w:p w14:paraId="154802C0" w14:textId="069E431D" w:rsidR="005F7B64" w:rsidRDefault="005F7B64" w:rsidP="007F08AB">
      <w:pPr>
        <w:spacing w:line="360" w:lineRule="auto"/>
        <w:jc w:val="both"/>
      </w:pPr>
    </w:p>
    <w:p w14:paraId="00816E54" w14:textId="77777777" w:rsidR="005F7B64" w:rsidRPr="008866EA" w:rsidRDefault="005F7B64" w:rsidP="007F08AB">
      <w:pPr>
        <w:spacing w:line="360" w:lineRule="auto"/>
        <w:jc w:val="both"/>
      </w:pPr>
    </w:p>
    <w:p w14:paraId="65208768" w14:textId="77777777" w:rsidR="00F161EA" w:rsidRPr="008866EA" w:rsidRDefault="00F161EA" w:rsidP="007F08AB">
      <w:pPr>
        <w:spacing w:line="360" w:lineRule="auto"/>
        <w:jc w:val="both"/>
      </w:pPr>
    </w:p>
    <w:p w14:paraId="4EAA328A" w14:textId="77777777" w:rsidR="00F161EA" w:rsidRPr="008866EA" w:rsidRDefault="00F161EA" w:rsidP="007F08AB">
      <w:pPr>
        <w:spacing w:line="360" w:lineRule="auto"/>
        <w:jc w:val="both"/>
      </w:pPr>
    </w:p>
    <w:p w14:paraId="7261ACB9" w14:textId="4A6E067F" w:rsidR="00C72FBC" w:rsidRPr="008866EA" w:rsidRDefault="00C42DDB" w:rsidP="005B2FD4">
      <w:pPr>
        <w:pStyle w:val="Nagwek1"/>
      </w:pPr>
      <w:bookmarkStart w:id="50" w:name="_Toc9635315"/>
      <w:bookmarkEnd w:id="45"/>
      <w:bookmarkEnd w:id="46"/>
      <w:bookmarkEnd w:id="47"/>
      <w:bookmarkEnd w:id="48"/>
      <w:bookmarkEnd w:id="49"/>
      <w:r w:rsidRPr="008866EA">
        <w:t>LITERATUR</w:t>
      </w:r>
      <w:bookmarkEnd w:id="50"/>
      <w:r w:rsidR="00D44C63" w:rsidRPr="008866EA">
        <w:t>A</w:t>
      </w:r>
    </w:p>
    <w:p w14:paraId="282C382F" w14:textId="77777777" w:rsidR="00F161EA" w:rsidRPr="008866EA" w:rsidRDefault="00F161EA" w:rsidP="007F08AB">
      <w:pPr>
        <w:tabs>
          <w:tab w:val="left" w:pos="426"/>
        </w:tabs>
        <w:spacing w:line="360" w:lineRule="auto"/>
        <w:jc w:val="both"/>
      </w:pPr>
    </w:p>
    <w:p w14:paraId="43742A08" w14:textId="76DED0C1" w:rsidR="0008712F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Aftyka W., Chmielewski A.,  </w:t>
      </w:r>
      <w:r w:rsidRPr="008866EA">
        <w:rPr>
          <w:rFonts w:eastAsia="MinionPro-Regular"/>
          <w:i/>
        </w:rPr>
        <w:t>Małe i średnie przedsiębiorstwa w Unii Europejskiej</w:t>
      </w:r>
      <w:r w:rsidRPr="008866EA">
        <w:rPr>
          <w:rFonts w:eastAsia="MinionPro-Regular"/>
        </w:rPr>
        <w:t>, Wydawnictwo M.M. Ulmak, Wyższa Szkoła Mazowiecka, Warszawa 2005.</w:t>
      </w:r>
      <w:r w:rsidR="0008712F" w:rsidRPr="008866EA">
        <w:rPr>
          <w:rFonts w:eastAsia="MinionPro-Regular"/>
        </w:rPr>
        <w:tab/>
      </w:r>
    </w:p>
    <w:p w14:paraId="5A7D4F45" w14:textId="24A23A0D" w:rsidR="009545A1" w:rsidRPr="008866EA" w:rsidRDefault="00B2448D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t xml:space="preserve"> </w:t>
      </w:r>
      <w:r w:rsidR="009545A1" w:rsidRPr="008866EA">
        <w:rPr>
          <w:rFonts w:eastAsia="MinionPro-Regular"/>
          <w:i/>
        </w:rPr>
        <w:t>Bankowość</w:t>
      </w:r>
      <w:r w:rsidR="009545A1" w:rsidRPr="008866EA">
        <w:rPr>
          <w:rFonts w:eastAsia="MinionPro-Regular"/>
        </w:rPr>
        <w:t>, pod red. M. Zalesk</w:t>
      </w:r>
      <w:r w:rsidR="006748CB">
        <w:rPr>
          <w:rFonts w:eastAsia="MinionPro-Regular"/>
        </w:rPr>
        <w:t>iej</w:t>
      </w:r>
      <w:r w:rsidR="009545A1" w:rsidRPr="008866EA">
        <w:rPr>
          <w:rFonts w:eastAsia="MinionPro-Regular"/>
        </w:rPr>
        <w:t>, C. H. Beck, Warszawa 2013.</w:t>
      </w:r>
    </w:p>
    <w:p w14:paraId="1456E628" w14:textId="39AF6845" w:rsidR="009545A1" w:rsidRPr="008866EA" w:rsidRDefault="00B2448D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 </w:t>
      </w:r>
      <w:r w:rsidR="009545A1" w:rsidRPr="008866EA">
        <w:rPr>
          <w:rFonts w:eastAsia="MinionPro-Regular"/>
        </w:rPr>
        <w:t xml:space="preserve">Brodowska-Szewczuk J., </w:t>
      </w:r>
      <w:r w:rsidR="009545A1" w:rsidRPr="008866EA">
        <w:rPr>
          <w:rFonts w:eastAsia="MinionPro-Regular"/>
          <w:i/>
        </w:rPr>
        <w:t>Źródła finansowania rozwoju małych  i średnich przedsiębiorstw</w:t>
      </w:r>
      <w:r w:rsidR="009545A1" w:rsidRPr="008866EA">
        <w:rPr>
          <w:rFonts w:eastAsia="MinionPro-Regular"/>
        </w:rPr>
        <w:t xml:space="preserve">, „Zeszyty Naukowe Akademii Podlaskiej w Siedlcach” </w:t>
      </w:r>
      <w:r w:rsidR="00D71D6A" w:rsidRPr="008866EA">
        <w:rPr>
          <w:rFonts w:eastAsia="MinionPro-Regular"/>
        </w:rPr>
        <w:t>2009</w:t>
      </w:r>
      <w:r w:rsidR="00D71D6A">
        <w:rPr>
          <w:rFonts w:eastAsia="MinionPro-Regular"/>
        </w:rPr>
        <w:t>,</w:t>
      </w:r>
      <w:r w:rsidR="009545A1" w:rsidRPr="008866EA">
        <w:rPr>
          <w:rFonts w:eastAsia="MinionPro-Regular"/>
        </w:rPr>
        <w:br/>
        <w:t>nr 83</w:t>
      </w:r>
      <w:r w:rsidR="00D71D6A">
        <w:rPr>
          <w:rFonts w:eastAsia="MinionPro-Regular"/>
        </w:rPr>
        <w:t>,</w:t>
      </w:r>
      <w:r w:rsidR="009545A1" w:rsidRPr="008866EA">
        <w:rPr>
          <w:rFonts w:eastAsia="MinionPro-Regular"/>
        </w:rPr>
        <w:t xml:space="preserve"> Seria: </w:t>
      </w:r>
      <w:r w:rsidR="00D71D6A">
        <w:rPr>
          <w:rFonts w:eastAsia="MinionPro-Regular"/>
        </w:rPr>
        <w:t>„</w:t>
      </w:r>
      <w:r w:rsidR="009545A1" w:rsidRPr="008866EA">
        <w:rPr>
          <w:rFonts w:eastAsia="MinionPro-Regular"/>
        </w:rPr>
        <w:t>Administracja i Zarządzanie</w:t>
      </w:r>
      <w:r w:rsidR="00D71D6A">
        <w:rPr>
          <w:rFonts w:eastAsia="MinionPro-Regular"/>
        </w:rPr>
        <w:t>”, nr 10.</w:t>
      </w:r>
    </w:p>
    <w:p w14:paraId="28CFF453" w14:textId="191EFB29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Daniluk M., </w:t>
      </w:r>
      <w:r w:rsidRPr="008866EA">
        <w:rPr>
          <w:rFonts w:eastAsia="MinionPro-Regular"/>
          <w:i/>
        </w:rPr>
        <w:t>Źródła finansowania rozwoju małych i średnich przedsiębiorstw (teoria i praktyka)</w:t>
      </w:r>
      <w:r w:rsidRPr="008866EA">
        <w:rPr>
          <w:rFonts w:eastAsia="MinionPro-Regular"/>
        </w:rPr>
        <w:t xml:space="preserve">, „Rocznik </w:t>
      </w:r>
      <w:r w:rsidR="00D71D6A">
        <w:rPr>
          <w:rFonts w:eastAsia="MinionPro-Regular"/>
        </w:rPr>
        <w:t>N</w:t>
      </w:r>
      <w:r w:rsidRPr="008866EA">
        <w:rPr>
          <w:rFonts w:eastAsia="MinionPro-Regular"/>
        </w:rPr>
        <w:t>aukowy Wydziału Zarządzania w Ciechanowie</w:t>
      </w:r>
      <w:r w:rsidR="00D71D6A">
        <w:rPr>
          <w:rFonts w:eastAsia="MinionPro-Regular"/>
        </w:rPr>
        <w:t xml:space="preserve">” </w:t>
      </w:r>
      <w:r w:rsidR="00D71D6A" w:rsidRPr="008866EA">
        <w:rPr>
          <w:rFonts w:eastAsia="MinionPro-Regular"/>
        </w:rPr>
        <w:t>2013</w:t>
      </w:r>
      <w:r w:rsidR="00D71D6A">
        <w:rPr>
          <w:rFonts w:eastAsia="MinionPro-Regular"/>
        </w:rPr>
        <w:t xml:space="preserve">, nr </w:t>
      </w:r>
      <w:r w:rsidRPr="008866EA">
        <w:rPr>
          <w:rFonts w:eastAsia="MinionPro-Regular"/>
        </w:rPr>
        <w:t>1-4 (VII).</w:t>
      </w:r>
    </w:p>
    <w:p w14:paraId="4CDCE9B8" w14:textId="77777777" w:rsidR="009545A1" w:rsidRPr="008866EA" w:rsidRDefault="00B2448D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t xml:space="preserve"> </w:t>
      </w:r>
      <w:r w:rsidR="009545A1" w:rsidRPr="008866EA">
        <w:rPr>
          <w:rFonts w:eastAsia="MinionPro-Regular"/>
          <w:i/>
        </w:rPr>
        <w:t>Finanse przedsiębiorstwa</w:t>
      </w:r>
      <w:r w:rsidR="009545A1" w:rsidRPr="008866EA">
        <w:rPr>
          <w:rFonts w:eastAsia="MinionPro-Regular"/>
        </w:rPr>
        <w:t>, pod red. L. Szyszki, Polskie Wydawnictwo Ekonomiczne, Warszawa 2000.</w:t>
      </w:r>
    </w:p>
    <w:p w14:paraId="51FF2251" w14:textId="358DCE59" w:rsidR="009545A1" w:rsidRPr="008866EA" w:rsidRDefault="00B2448D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 </w:t>
      </w:r>
      <w:r w:rsidR="009545A1" w:rsidRPr="008866EA">
        <w:rPr>
          <w:rFonts w:eastAsia="MinionPro-Regular"/>
        </w:rPr>
        <w:t xml:space="preserve">Gralewski J., Zakrzewska–Bielawska A., </w:t>
      </w:r>
      <w:r w:rsidR="009545A1" w:rsidRPr="008866EA">
        <w:rPr>
          <w:rFonts w:eastAsia="MinionPro-Regular"/>
          <w:i/>
        </w:rPr>
        <w:t xml:space="preserve">Formy wspierania rozwoju małych </w:t>
      </w:r>
      <w:r w:rsidR="009545A1" w:rsidRPr="008866EA">
        <w:rPr>
          <w:rFonts w:eastAsia="MinionPro-Regular"/>
          <w:i/>
        </w:rPr>
        <w:br/>
        <w:t>i średnich przedsiębiorstw w Polsce i Wielkiej Brytanii</w:t>
      </w:r>
      <w:r w:rsidR="009545A1" w:rsidRPr="008866EA">
        <w:rPr>
          <w:rFonts w:eastAsia="MinionPro-Regular"/>
        </w:rPr>
        <w:t xml:space="preserve"> </w:t>
      </w:r>
      <w:r w:rsidR="009545A1" w:rsidRPr="008866EA">
        <w:rPr>
          <w:rFonts w:eastAsia="MinionPro-Regular"/>
        </w:rPr>
        <w:br/>
        <w:t xml:space="preserve">[w:] </w:t>
      </w:r>
      <w:r w:rsidR="009545A1" w:rsidRPr="004F519E">
        <w:rPr>
          <w:rFonts w:eastAsia="MinionPro-Regular"/>
          <w:i/>
          <w:iCs/>
        </w:rPr>
        <w:t>Doskonalenie systemów zarządzania w społeczeństwie informacyjnym</w:t>
      </w:r>
      <w:r w:rsidR="009545A1" w:rsidRPr="008866EA">
        <w:rPr>
          <w:rFonts w:eastAsia="MinionPro-Regular"/>
        </w:rPr>
        <w:t xml:space="preserve">, </w:t>
      </w:r>
      <w:r w:rsidR="004F519E">
        <w:rPr>
          <w:rFonts w:eastAsia="MinionPro-Regular"/>
        </w:rPr>
        <w:t>T</w:t>
      </w:r>
      <w:r w:rsidR="009545A1" w:rsidRPr="008866EA">
        <w:rPr>
          <w:rFonts w:eastAsia="MinionPro-Regular"/>
        </w:rPr>
        <w:t xml:space="preserve">om 2, pod red. </w:t>
      </w:r>
      <w:r w:rsidR="004F519E">
        <w:rPr>
          <w:rFonts w:eastAsia="MinionPro-Regular"/>
        </w:rPr>
        <w:t xml:space="preserve">A. </w:t>
      </w:r>
      <w:r w:rsidR="009545A1" w:rsidRPr="008866EA">
        <w:rPr>
          <w:rFonts w:eastAsia="MinionPro-Regular"/>
        </w:rPr>
        <w:t>Stabrył</w:t>
      </w:r>
      <w:r w:rsidR="004F519E">
        <w:rPr>
          <w:rFonts w:eastAsia="MinionPro-Regular"/>
        </w:rPr>
        <w:t>y</w:t>
      </w:r>
      <w:r w:rsidR="009545A1" w:rsidRPr="008866EA">
        <w:rPr>
          <w:rFonts w:eastAsia="MinionPro-Regular"/>
        </w:rPr>
        <w:t>, Wydawnictwo AE w Krakowie, Kraków 2006.</w:t>
      </w:r>
    </w:p>
    <w:p w14:paraId="43D45B89" w14:textId="1C31F970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t>Innowacje w rozwoju przedsiębiorczości w procesie transformacji</w:t>
      </w:r>
      <w:r w:rsidRPr="008866EA">
        <w:rPr>
          <w:rFonts w:eastAsia="MinionPro-Regular"/>
        </w:rPr>
        <w:t xml:space="preserve">, pod red. </w:t>
      </w:r>
      <w:r w:rsidR="00F54FA3" w:rsidRPr="008866EA">
        <w:rPr>
          <w:rFonts w:eastAsia="MinionPro-Regular"/>
        </w:rPr>
        <w:br/>
      </w:r>
      <w:r w:rsidRPr="008866EA">
        <w:rPr>
          <w:rFonts w:eastAsia="MinionPro-Regular"/>
        </w:rPr>
        <w:t>J.  Janasz</w:t>
      </w:r>
      <w:r w:rsidR="004F519E">
        <w:rPr>
          <w:rFonts w:eastAsia="MinionPro-Regular"/>
        </w:rPr>
        <w:t>a</w:t>
      </w:r>
      <w:r w:rsidRPr="008866EA">
        <w:rPr>
          <w:rFonts w:eastAsia="MinionPro-Regular"/>
        </w:rPr>
        <w:t>, Difin, Warszawa 2004.</w:t>
      </w:r>
    </w:p>
    <w:p w14:paraId="5963D908" w14:textId="43A80596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>Kaczmarek T.</w:t>
      </w:r>
      <w:r w:rsidR="00D7208C">
        <w:rPr>
          <w:rFonts w:eastAsia="MinionPro-Regular"/>
        </w:rPr>
        <w:t xml:space="preserve"> </w:t>
      </w:r>
      <w:r w:rsidRPr="008866EA">
        <w:rPr>
          <w:rFonts w:eastAsia="MinionPro-Regular"/>
        </w:rPr>
        <w:t xml:space="preserve">T., </w:t>
      </w:r>
      <w:r w:rsidRPr="008866EA">
        <w:rPr>
          <w:rFonts w:eastAsia="MinionPro-Regular"/>
          <w:i/>
        </w:rPr>
        <w:t>Zarządzanie płynnością finansów małych i średnich przedsiębiorstw - ujęcie praktyczne</w:t>
      </w:r>
      <w:r w:rsidRPr="008866EA">
        <w:rPr>
          <w:rFonts w:eastAsia="MinionPro-Regular"/>
        </w:rPr>
        <w:t>, Centrum Doradztwa i Informacji Difin, Warszawa 2007.</w:t>
      </w:r>
    </w:p>
    <w:p w14:paraId="6689EB7C" w14:textId="1C75D58B" w:rsidR="009545A1" w:rsidRPr="008866EA" w:rsidRDefault="009545A1" w:rsidP="00FF2D62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Kamińska A., </w:t>
      </w:r>
      <w:r w:rsidRPr="008866EA">
        <w:rPr>
          <w:rFonts w:eastAsia="MinionPro-Regular"/>
          <w:i/>
        </w:rPr>
        <w:t>Stymulatory i bariery rozwoju małych i średnich przedsiębiorstw w Polsce</w:t>
      </w:r>
      <w:r w:rsidRPr="008866EA">
        <w:rPr>
          <w:rFonts w:eastAsia="MinionPro-Regular"/>
        </w:rPr>
        <w:t>,</w:t>
      </w:r>
      <w:r w:rsidR="00D7208C">
        <w:rPr>
          <w:rFonts w:eastAsia="MinionPro-Regular"/>
        </w:rPr>
        <w:t xml:space="preserve"> „</w:t>
      </w:r>
      <w:r w:rsidRPr="008866EA">
        <w:rPr>
          <w:rFonts w:eastAsia="MinionPro-Regular"/>
        </w:rPr>
        <w:t>Zarządzanie. Teoria i Praktyka</w:t>
      </w:r>
      <w:r w:rsidR="002E4D62">
        <w:rPr>
          <w:rFonts w:eastAsia="MinionPro-Regular"/>
        </w:rPr>
        <w:t>”, 2015, nr</w:t>
      </w:r>
      <w:r w:rsidRPr="008866EA">
        <w:rPr>
          <w:rFonts w:eastAsia="MinionPro-Regular"/>
        </w:rPr>
        <w:t xml:space="preserve"> 1 (1</w:t>
      </w:r>
      <w:r w:rsidR="002E4D62">
        <w:rPr>
          <w:rFonts w:eastAsia="MinionPro-Regular"/>
        </w:rPr>
        <w:t>1</w:t>
      </w:r>
      <w:r w:rsidRPr="008866EA">
        <w:rPr>
          <w:rFonts w:eastAsia="MinionPro-Regular"/>
        </w:rPr>
        <w:t>)</w:t>
      </w:r>
      <w:r w:rsidR="002E4D62">
        <w:rPr>
          <w:rFonts w:eastAsia="MinionPro-Regular"/>
        </w:rPr>
        <w:t>.</w:t>
      </w:r>
    </w:p>
    <w:p w14:paraId="406996B1" w14:textId="1F0F0911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Matejun M., </w:t>
      </w:r>
      <w:r w:rsidRPr="008866EA">
        <w:rPr>
          <w:rFonts w:eastAsia="MinionPro-Regular"/>
          <w:i/>
        </w:rPr>
        <w:t>Wewnętrzne bariery rozwoju firm sektora MSP</w:t>
      </w:r>
      <w:r w:rsidRPr="008866EA">
        <w:rPr>
          <w:rFonts w:eastAsia="MinionPro-Regular"/>
        </w:rPr>
        <w:t>,</w:t>
      </w:r>
      <w:r w:rsidRPr="008866EA">
        <w:rPr>
          <w:rFonts w:eastAsia="MinionPro-Regular"/>
        </w:rPr>
        <w:br/>
        <w:t xml:space="preserve">[w:] </w:t>
      </w:r>
      <w:r w:rsidRPr="008866EA">
        <w:rPr>
          <w:rFonts w:eastAsia="MinionPro-Regular"/>
          <w:i/>
        </w:rPr>
        <w:t>Zarządzanie rozwojem organizacji</w:t>
      </w:r>
      <w:r w:rsidRPr="008866EA">
        <w:rPr>
          <w:rFonts w:eastAsia="MinionPro-Regular"/>
        </w:rPr>
        <w:t>, Tom II, pod red. S. Lachiewicz</w:t>
      </w:r>
      <w:r w:rsidR="00412257">
        <w:rPr>
          <w:rFonts w:eastAsia="MinionPro-Regular"/>
        </w:rPr>
        <w:t>a</w:t>
      </w:r>
      <w:r w:rsidRPr="008866EA">
        <w:rPr>
          <w:rFonts w:eastAsia="MinionPro-Regular"/>
        </w:rPr>
        <w:t>, Wydawnictwo Politechniki Łódzkiej, Łódź 2007.</w:t>
      </w:r>
    </w:p>
    <w:p w14:paraId="2DC6D29A" w14:textId="77777777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Nogalski B., Karpacz J., Wójcik-Karpacz A., </w:t>
      </w:r>
      <w:r w:rsidRPr="008866EA">
        <w:rPr>
          <w:rFonts w:eastAsia="MinionPro-Regular"/>
          <w:i/>
        </w:rPr>
        <w:t>Funkcjonowanie i rozwój małych i średnich przedsiębiorstw. Od czego to zależy?</w:t>
      </w:r>
      <w:r w:rsidRPr="008866EA">
        <w:rPr>
          <w:rFonts w:eastAsia="MinionPro-Regular"/>
        </w:rPr>
        <w:t>, Oficyna Wydawnicza AJG, Bydgoszcz 2004.</w:t>
      </w:r>
    </w:p>
    <w:p w14:paraId="645F7313" w14:textId="44A07C8D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lastRenderedPageBreak/>
        <w:t>Raport o stanie sektora małych i średnich przedsiębiorstw w Polsce</w:t>
      </w:r>
      <w:r w:rsidRPr="008866EA">
        <w:rPr>
          <w:rFonts w:eastAsia="MinionPro-Regular"/>
        </w:rPr>
        <w:t>, pod red. A. Tarnaw</w:t>
      </w:r>
      <w:r w:rsidR="00F12F0C">
        <w:rPr>
          <w:rFonts w:eastAsia="MinionPro-Regular"/>
        </w:rPr>
        <w:t>y</w:t>
      </w:r>
      <w:r w:rsidRPr="008866EA">
        <w:rPr>
          <w:rFonts w:eastAsia="MinionPro-Regular"/>
        </w:rPr>
        <w:t>, A. Skowrońsk</w:t>
      </w:r>
      <w:r w:rsidR="00F12F0C">
        <w:rPr>
          <w:rFonts w:eastAsia="MinionPro-Regular"/>
        </w:rPr>
        <w:t>iej</w:t>
      </w:r>
      <w:r w:rsidRPr="008866EA">
        <w:rPr>
          <w:rFonts w:eastAsia="MinionPro-Regular"/>
        </w:rPr>
        <w:t>, P</w:t>
      </w:r>
      <w:r w:rsidR="00F12F0C">
        <w:rPr>
          <w:rFonts w:eastAsia="MinionPro-Regular"/>
        </w:rPr>
        <w:t xml:space="preserve">olska </w:t>
      </w:r>
      <w:r w:rsidRPr="008866EA">
        <w:rPr>
          <w:rFonts w:eastAsia="MinionPro-Regular"/>
        </w:rPr>
        <w:t>A</w:t>
      </w:r>
      <w:r w:rsidR="00F12F0C">
        <w:rPr>
          <w:rFonts w:eastAsia="MinionPro-Regular"/>
        </w:rPr>
        <w:t xml:space="preserve">gencja </w:t>
      </w:r>
      <w:r w:rsidRPr="008866EA">
        <w:rPr>
          <w:rFonts w:eastAsia="MinionPro-Regular"/>
        </w:rPr>
        <w:t>R</w:t>
      </w:r>
      <w:r w:rsidR="00F12F0C">
        <w:rPr>
          <w:rFonts w:eastAsia="MinionPro-Regular"/>
        </w:rPr>
        <w:t xml:space="preserve">ozwoju </w:t>
      </w:r>
      <w:r w:rsidRPr="008866EA">
        <w:rPr>
          <w:rFonts w:eastAsia="MinionPro-Regular"/>
        </w:rPr>
        <w:t>P</w:t>
      </w:r>
      <w:r w:rsidR="00F12F0C">
        <w:rPr>
          <w:rFonts w:eastAsia="MinionPro-Regular"/>
        </w:rPr>
        <w:t>rzedsiębiorczości</w:t>
      </w:r>
      <w:r w:rsidRPr="008866EA">
        <w:rPr>
          <w:rFonts w:eastAsia="MinionPro-Regular"/>
        </w:rPr>
        <w:t>, Warszawa 2017.</w:t>
      </w:r>
    </w:p>
    <w:p w14:paraId="34712B0B" w14:textId="77777777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Waniak-Michalak H., </w:t>
      </w:r>
      <w:r w:rsidRPr="008866EA">
        <w:rPr>
          <w:rFonts w:eastAsia="MinionPro-Regular"/>
          <w:i/>
        </w:rPr>
        <w:t>Pozabankowe  źródła finansowania małych i średnich przedsiębiorstw</w:t>
      </w:r>
      <w:r w:rsidRPr="008866EA">
        <w:rPr>
          <w:rFonts w:eastAsia="MinionPro-Regular"/>
        </w:rPr>
        <w:t>, Wolters Kluwer Polska, 2007.</w:t>
      </w:r>
    </w:p>
    <w:p w14:paraId="748D08A7" w14:textId="3E252D80" w:rsidR="009545A1" w:rsidRPr="008866EA" w:rsidRDefault="009545A1" w:rsidP="00FF2D62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t>Wyzwania i perspektywy zarzadzania w małych i średnich przedsiębiorstwach</w:t>
      </w:r>
      <w:r w:rsidRPr="008866EA">
        <w:rPr>
          <w:rFonts w:eastAsia="MinionPro-Regular"/>
        </w:rPr>
        <w:t>, pod red. M. Matejun</w:t>
      </w:r>
      <w:r w:rsidR="001D0A28">
        <w:rPr>
          <w:rFonts w:eastAsia="MinionPro-Regular"/>
        </w:rPr>
        <w:t>a</w:t>
      </w:r>
      <w:r w:rsidRPr="008866EA">
        <w:rPr>
          <w:rFonts w:eastAsia="MinionPro-Regular"/>
        </w:rPr>
        <w:t>, C. H. Beck, Warszawa 2010.</w:t>
      </w:r>
    </w:p>
    <w:p w14:paraId="1AAE4301" w14:textId="082DAE95" w:rsidR="0074256D" w:rsidRDefault="009545A1" w:rsidP="003C7870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Zarzecki J., </w:t>
      </w:r>
      <w:r w:rsidRPr="008866EA">
        <w:rPr>
          <w:rFonts w:eastAsia="MinionPro-Regular"/>
          <w:i/>
        </w:rPr>
        <w:t>Finanse</w:t>
      </w:r>
      <w:r w:rsidR="001D0A28">
        <w:rPr>
          <w:rFonts w:eastAsia="MinionPro-Regular"/>
          <w:i/>
        </w:rPr>
        <w:t>.</w:t>
      </w:r>
      <w:r w:rsidRPr="008866EA">
        <w:rPr>
          <w:rFonts w:eastAsia="MinionPro-Regular"/>
          <w:i/>
        </w:rPr>
        <w:t xml:space="preserve"> Tom II</w:t>
      </w:r>
      <w:r w:rsidRPr="008866EA">
        <w:rPr>
          <w:rFonts w:eastAsia="MinionPro-Regular"/>
        </w:rPr>
        <w:t>, Wydawnictwo Wyższej Szkoły Ekonomicznej w Białymstoku, Białystok 2000.</w:t>
      </w:r>
    </w:p>
    <w:p w14:paraId="5B8F3AFB" w14:textId="407EBD2E" w:rsidR="001D0A28" w:rsidRPr="001D0A28" w:rsidRDefault="001D0A28" w:rsidP="001D0A2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1D0A28">
        <w:rPr>
          <w:rFonts w:eastAsia="MinionPro-Regular"/>
        </w:rPr>
        <w:t>…</w:t>
      </w:r>
      <w:r>
        <w:rPr>
          <w:rStyle w:val="Odwoanieprzypisudolnego"/>
        </w:rPr>
        <w:footnoteReference w:id="10"/>
      </w:r>
    </w:p>
    <w:p w14:paraId="7298E8C3" w14:textId="4042668C" w:rsidR="0074256D" w:rsidRDefault="0074256D" w:rsidP="00EB0BBA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7E935962" w14:textId="76C9D45C" w:rsidR="00C72FBC" w:rsidRPr="00EB0BBA" w:rsidRDefault="00D74DE5" w:rsidP="004F7D07">
      <w:pPr>
        <w:autoSpaceDE w:val="0"/>
        <w:autoSpaceDN w:val="0"/>
        <w:adjustRightInd w:val="0"/>
        <w:spacing w:line="360" w:lineRule="auto"/>
        <w:ind w:left="567" w:hanging="567"/>
        <w:jc w:val="center"/>
        <w:rPr>
          <w:rFonts w:eastAsia="MinionPro-Regular"/>
          <w:b/>
          <w:sz w:val="32"/>
          <w:szCs w:val="32"/>
        </w:rPr>
      </w:pPr>
      <w:r w:rsidRPr="00EB0BBA">
        <w:rPr>
          <w:rFonts w:eastAsia="MinionPro-Regular"/>
          <w:b/>
          <w:smallCaps/>
          <w:sz w:val="32"/>
          <w:szCs w:val="32"/>
        </w:rPr>
        <w:t>ŹRÓDŁA INTERNETOWE</w:t>
      </w:r>
    </w:p>
    <w:p w14:paraId="37E4C84E" w14:textId="77777777" w:rsidR="004F7D07" w:rsidRPr="008866EA" w:rsidRDefault="004F7D07" w:rsidP="007F08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MinionPro-Regular"/>
          <w:b/>
        </w:rPr>
      </w:pPr>
    </w:p>
    <w:p w14:paraId="255B05D2" w14:textId="6B8BA29D" w:rsidR="00063E68" w:rsidRPr="008866EA" w:rsidRDefault="00063E68" w:rsidP="00ED76AF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Latusek M., </w:t>
      </w:r>
      <w:r w:rsidRPr="008866EA">
        <w:rPr>
          <w:rFonts w:eastAsia="MinionPro-Regular"/>
          <w:i/>
        </w:rPr>
        <w:t>Formy wspierania MSP. Kryteria klasyfikacji oraz rozwój małych i średnich przedsiębiorstw</w:t>
      </w:r>
      <w:r w:rsidRPr="008866EA">
        <w:rPr>
          <w:rFonts w:eastAsia="MinionPro-Regular"/>
        </w:rPr>
        <w:t xml:space="preserve">, </w:t>
      </w:r>
      <w:r w:rsidR="00ED76AF">
        <w:rPr>
          <w:rFonts w:eastAsia="MinionPro-Regular"/>
        </w:rPr>
        <w:t>C</w:t>
      </w:r>
      <w:r w:rsidRPr="008866EA">
        <w:rPr>
          <w:rFonts w:eastAsia="MinionPro-Regular"/>
        </w:rPr>
        <w:t>zęść 2 [w:] Gazeta Małych i Średnich Przedsiębiorstw 2009, nr 11(91)</w:t>
      </w:r>
      <w:r w:rsidR="00ED76AF">
        <w:rPr>
          <w:rFonts w:eastAsia="MinionPro-Regular"/>
        </w:rPr>
        <w:t xml:space="preserve"> [dostęp 10.05.2018], </w:t>
      </w:r>
      <w:r w:rsidRPr="008866EA">
        <w:rPr>
          <w:rFonts w:eastAsia="MinionPro-Regular"/>
        </w:rPr>
        <w:t>http://www.gazeta-msp.pl/?id=pokaz_artykul&amp;indeks_artykulu=1181</w:t>
      </w:r>
    </w:p>
    <w:p w14:paraId="08FD9856" w14:textId="38DDA66D" w:rsidR="00063E68" w:rsidRPr="008866EA" w:rsidRDefault="006B56B1" w:rsidP="00370AD1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  <w:i/>
        </w:rPr>
        <w:t>Tarcza podatkowa. Przydatne narzędzie dla przedsiębiorcy</w:t>
      </w:r>
      <w:r w:rsidR="00B473C9">
        <w:rPr>
          <w:rFonts w:eastAsia="MinionPro-Regular"/>
          <w:i/>
        </w:rPr>
        <w:t xml:space="preserve"> </w:t>
      </w:r>
      <w:r w:rsidR="00B473C9">
        <w:rPr>
          <w:rFonts w:eastAsia="MinionPro-Regular"/>
          <w:iCs/>
        </w:rPr>
        <w:t>[dostęp 10.05. 2018],</w:t>
      </w:r>
      <w:r w:rsidRPr="008866EA">
        <w:rPr>
          <w:rFonts w:eastAsia="MinionPro-Regular"/>
        </w:rPr>
        <w:t xml:space="preserve"> https://msp.money.pl/wiadomosci/poradniki/artykul/tarcza-podatkowa-przydatne-narzedzie-dla,251,0,2422779.html</w:t>
      </w:r>
    </w:p>
    <w:p w14:paraId="27F04050" w14:textId="0BCA453F" w:rsidR="00C72FBC" w:rsidRDefault="00A53928" w:rsidP="00B473C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 w:rsidRPr="00B473C9">
        <w:rPr>
          <w:rFonts w:eastAsia="MinionPro-Regular"/>
        </w:rPr>
        <w:t>http://inwestycje.pl/gospodarka/formy_ws</w:t>
      </w:r>
      <w:r w:rsidR="007714E7" w:rsidRPr="00B473C9">
        <w:rPr>
          <w:rFonts w:eastAsia="MinionPro-Regular"/>
        </w:rPr>
        <w:t>pierania_msp%3B78502%3B0.</w:t>
      </w:r>
      <w:r w:rsidRPr="00B473C9">
        <w:rPr>
          <w:rFonts w:eastAsia="MinionPro-Regular"/>
        </w:rPr>
        <w:t>html</w:t>
      </w:r>
      <w:r w:rsidR="00B473C9" w:rsidRPr="00B473C9">
        <w:rPr>
          <w:rFonts w:eastAsia="MinionPro-Regular"/>
        </w:rPr>
        <w:t xml:space="preserve"> </w:t>
      </w:r>
      <w:r w:rsidR="00B473C9">
        <w:rPr>
          <w:rFonts w:eastAsia="MinionPro-Regular"/>
        </w:rPr>
        <w:t>[dostęp 10.03.2019]</w:t>
      </w:r>
    </w:p>
    <w:p w14:paraId="69CF4A57" w14:textId="0F6FD5E9" w:rsidR="00B473C9" w:rsidRPr="00B473C9" w:rsidRDefault="00B473C9" w:rsidP="00B473C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MinionPro-Regular"/>
        </w:rPr>
      </w:pPr>
      <w:r>
        <w:rPr>
          <w:rFonts w:eastAsia="MinionPro-Regular"/>
        </w:rPr>
        <w:t>…</w:t>
      </w:r>
    </w:p>
    <w:p w14:paraId="46DFF7CE" w14:textId="47CA6537" w:rsidR="00C72FBC" w:rsidRDefault="00C72FBC" w:rsidP="007F08AB">
      <w:pPr>
        <w:spacing w:line="360" w:lineRule="auto"/>
        <w:ind w:left="567" w:hanging="567"/>
        <w:jc w:val="both"/>
        <w:rPr>
          <w:rFonts w:eastAsia="MinionPro-Regular"/>
        </w:rPr>
      </w:pPr>
    </w:p>
    <w:p w14:paraId="19328343" w14:textId="27E7F2FB" w:rsidR="00C72FBC" w:rsidRPr="00B06294" w:rsidRDefault="00D74DE5" w:rsidP="006F36FD">
      <w:pPr>
        <w:autoSpaceDE w:val="0"/>
        <w:autoSpaceDN w:val="0"/>
        <w:adjustRightInd w:val="0"/>
        <w:spacing w:line="360" w:lineRule="auto"/>
        <w:ind w:left="567" w:hanging="567"/>
        <w:jc w:val="center"/>
        <w:rPr>
          <w:rFonts w:eastAsia="MinionPro-Regular"/>
          <w:b/>
          <w:sz w:val="32"/>
          <w:szCs w:val="32"/>
        </w:rPr>
      </w:pPr>
      <w:r w:rsidRPr="00B06294">
        <w:rPr>
          <w:rFonts w:eastAsia="MinionPro-Regular"/>
          <w:b/>
          <w:sz w:val="32"/>
          <w:szCs w:val="32"/>
        </w:rPr>
        <w:t xml:space="preserve">ŹRÓDŁA </w:t>
      </w:r>
      <w:r w:rsidRPr="00B06294">
        <w:rPr>
          <w:rFonts w:eastAsia="MinionPro-Regular"/>
          <w:b/>
          <w:smallCaps/>
          <w:sz w:val="32"/>
          <w:szCs w:val="32"/>
        </w:rPr>
        <w:t>PRAWA</w:t>
      </w:r>
    </w:p>
    <w:p w14:paraId="08615D0E" w14:textId="77777777" w:rsidR="006F36FD" w:rsidRPr="008866EA" w:rsidRDefault="006F36FD" w:rsidP="007F08A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MinionPro-Regular"/>
          <w:b/>
        </w:rPr>
      </w:pPr>
    </w:p>
    <w:p w14:paraId="41E26A9F" w14:textId="77777777" w:rsidR="00C72FBC" w:rsidRPr="008866EA" w:rsidRDefault="00C72FBC" w:rsidP="00261519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eastAsia="MinionPro-Regular"/>
        </w:rPr>
      </w:pPr>
      <w:r w:rsidRPr="008866EA">
        <w:rPr>
          <w:rFonts w:eastAsia="MinionPro-Regular"/>
        </w:rPr>
        <w:t>Ustawa z dnia 29 sierpnia 1997 r. Prawo bankowe (Art. 69. Dz.U.2017.0.1876 t.j.).</w:t>
      </w:r>
    </w:p>
    <w:p w14:paraId="2847558F" w14:textId="3B35B10E" w:rsidR="00AA0700" w:rsidRDefault="00C72FBC" w:rsidP="001D0A28">
      <w:pPr>
        <w:pStyle w:val="Akapitzlist"/>
        <w:numPr>
          <w:ilvl w:val="0"/>
          <w:numId w:val="33"/>
        </w:numPr>
        <w:spacing w:line="360" w:lineRule="auto"/>
        <w:ind w:left="426" w:hanging="426"/>
        <w:contextualSpacing w:val="0"/>
        <w:jc w:val="both"/>
        <w:rPr>
          <w:rFonts w:eastAsia="MinionPro-Regular"/>
        </w:rPr>
      </w:pPr>
      <w:r w:rsidRPr="008866EA">
        <w:rPr>
          <w:rFonts w:eastAsia="MinionPro-Regular"/>
        </w:rPr>
        <w:t xml:space="preserve">Wyciąg z </w:t>
      </w:r>
      <w:r w:rsidR="00B57FF6">
        <w:rPr>
          <w:rFonts w:eastAsia="MinionPro-Regular"/>
        </w:rPr>
        <w:t>A</w:t>
      </w:r>
      <w:r w:rsidRPr="008866EA">
        <w:rPr>
          <w:rFonts w:eastAsia="MinionPro-Regular"/>
        </w:rPr>
        <w:t>rt.2 załącznika do zalecenia Komisji 2003/361/WE.</w:t>
      </w:r>
    </w:p>
    <w:p w14:paraId="15D64B3E" w14:textId="400EA64A" w:rsidR="00E52D3C" w:rsidRPr="001D0A28" w:rsidRDefault="00E52D3C" w:rsidP="001D0A28">
      <w:pPr>
        <w:pStyle w:val="Akapitzlist"/>
        <w:numPr>
          <w:ilvl w:val="0"/>
          <w:numId w:val="33"/>
        </w:numPr>
        <w:spacing w:line="360" w:lineRule="auto"/>
        <w:ind w:left="426" w:hanging="426"/>
        <w:contextualSpacing w:val="0"/>
        <w:jc w:val="both"/>
        <w:rPr>
          <w:rFonts w:eastAsia="MinionPro-Regular"/>
        </w:rPr>
      </w:pPr>
      <w:r>
        <w:rPr>
          <w:rFonts w:eastAsia="MinionPro-Regular"/>
        </w:rPr>
        <w:t>…</w:t>
      </w:r>
    </w:p>
    <w:p w14:paraId="592F5030" w14:textId="77777777" w:rsidR="006F36FD" w:rsidRPr="00664087" w:rsidRDefault="006F36FD" w:rsidP="005B2FD4">
      <w:pPr>
        <w:pStyle w:val="Nagwek1"/>
      </w:pPr>
      <w:bookmarkStart w:id="51" w:name="_Toc9635316"/>
      <w:bookmarkStart w:id="52" w:name="_Toc6178888"/>
      <w:bookmarkStart w:id="53" w:name="_Toc8995052"/>
      <w:bookmarkStart w:id="54" w:name="_Toc8997016"/>
      <w:bookmarkStart w:id="55" w:name="_Toc8999268"/>
      <w:bookmarkStart w:id="56" w:name="_Toc9001025"/>
      <w:bookmarkStart w:id="57" w:name="_Toc9087573"/>
    </w:p>
    <w:p w14:paraId="1DB074B5" w14:textId="05604478" w:rsidR="00C42DDB" w:rsidRPr="008866EA" w:rsidRDefault="00C72FBC" w:rsidP="005B2FD4">
      <w:pPr>
        <w:pStyle w:val="Nagwek1"/>
      </w:pPr>
      <w:r w:rsidRPr="008866EA">
        <w:t>S</w:t>
      </w:r>
      <w:r w:rsidR="00C42DDB" w:rsidRPr="008866EA">
        <w:t>PIS RYSUNKÓW</w:t>
      </w:r>
      <w:bookmarkEnd w:id="51"/>
    </w:p>
    <w:p w14:paraId="157A0445" w14:textId="756E00A1" w:rsidR="00C42DDB" w:rsidRDefault="00C42DDB" w:rsidP="007F08AB">
      <w:pPr>
        <w:spacing w:line="360" w:lineRule="auto"/>
        <w:jc w:val="both"/>
      </w:pPr>
    </w:p>
    <w:p w14:paraId="0E2D7789" w14:textId="672B3877" w:rsidR="004B58E7" w:rsidRDefault="004B58E7" w:rsidP="004B58E7">
      <w:pPr>
        <w:spacing w:line="360" w:lineRule="auto"/>
        <w:ind w:left="851" w:hanging="851"/>
        <w:jc w:val="both"/>
      </w:pPr>
      <w:r>
        <w:t>Rys. 1. Czynniki decydujące o zakwalifikowaniu przedsiębiorstwa do grupy mikro, małych  i średnich przedsiębiorstw……………………………………………</w:t>
      </w:r>
      <w:r w:rsidR="008E2E8F">
        <w:t>.</w:t>
      </w:r>
      <w:r>
        <w:t>7</w:t>
      </w:r>
    </w:p>
    <w:p w14:paraId="014F6C49" w14:textId="127B4F83" w:rsidR="004B58E7" w:rsidRDefault="004B58E7" w:rsidP="004B58E7">
      <w:pPr>
        <w:spacing w:line="360" w:lineRule="auto"/>
        <w:ind w:left="851" w:hanging="851"/>
        <w:jc w:val="both"/>
      </w:pPr>
      <w:r>
        <w:t>Rys. 2 Klasyfikacja barier rozwoju MSP wg kryterium czasu występowania barier…..</w:t>
      </w:r>
      <w:r w:rsidR="008E2E8F">
        <w:t>11</w:t>
      </w:r>
    </w:p>
    <w:p w14:paraId="5EF9D1C2" w14:textId="79D20C76" w:rsidR="004B58E7" w:rsidRDefault="004B58E7" w:rsidP="004B58E7">
      <w:pPr>
        <w:spacing w:line="360" w:lineRule="auto"/>
        <w:ind w:left="851" w:hanging="851"/>
        <w:jc w:val="both"/>
      </w:pPr>
      <w:r>
        <w:t>Rys.</w:t>
      </w:r>
      <w:r w:rsidR="008E2E8F">
        <w:t xml:space="preserve"> 3. </w:t>
      </w:r>
      <w:r>
        <w:t>……………………………………………………………………………</w:t>
      </w:r>
      <w:r w:rsidR="008E2E8F">
        <w:t>……….</w:t>
      </w:r>
    </w:p>
    <w:p w14:paraId="181B202B" w14:textId="2FB7A089" w:rsidR="004B58E7" w:rsidRDefault="004B58E7" w:rsidP="004B58E7">
      <w:pPr>
        <w:spacing w:line="360" w:lineRule="auto"/>
        <w:ind w:left="851" w:hanging="851"/>
        <w:jc w:val="both"/>
      </w:pPr>
      <w:r>
        <w:t>Rys.</w:t>
      </w:r>
      <w:r w:rsidR="008E2E8F">
        <w:t xml:space="preserve"> 4. </w:t>
      </w:r>
      <w:r>
        <w:t>…………………………………………………………………………………</w:t>
      </w:r>
      <w:r w:rsidR="008E2E8F">
        <w:t>….</w:t>
      </w:r>
    </w:p>
    <w:p w14:paraId="32966211" w14:textId="5DBC7AD0" w:rsidR="008E2E8F" w:rsidRDefault="008E2E8F" w:rsidP="004B58E7">
      <w:pPr>
        <w:spacing w:line="360" w:lineRule="auto"/>
        <w:ind w:left="851" w:hanging="851"/>
        <w:jc w:val="both"/>
      </w:pPr>
      <w:r>
        <w:t>…</w:t>
      </w:r>
    </w:p>
    <w:p w14:paraId="1F65FF9D" w14:textId="270BF5A4" w:rsidR="004B58E7" w:rsidRDefault="004B58E7" w:rsidP="007F08AB">
      <w:pPr>
        <w:spacing w:line="360" w:lineRule="auto"/>
        <w:jc w:val="both"/>
      </w:pPr>
    </w:p>
    <w:p w14:paraId="10DB529F" w14:textId="48FD6086" w:rsidR="004B58E7" w:rsidRDefault="004B58E7" w:rsidP="007F08AB">
      <w:pPr>
        <w:spacing w:line="360" w:lineRule="auto"/>
        <w:jc w:val="both"/>
      </w:pPr>
    </w:p>
    <w:p w14:paraId="3D1A523B" w14:textId="22C06F75" w:rsidR="00C72FBC" w:rsidRPr="008866EA" w:rsidRDefault="00C42DDB" w:rsidP="005B2FD4">
      <w:pPr>
        <w:pStyle w:val="Nagwek1"/>
      </w:pPr>
      <w:bookmarkStart w:id="58" w:name="_Toc9635317"/>
      <w:r w:rsidRPr="008866EA">
        <w:t xml:space="preserve">SPIS </w:t>
      </w:r>
      <w:r w:rsidR="006D6F6E" w:rsidRPr="008866EA">
        <w:t>TABEL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5D163BF" w14:textId="1CB7DF33" w:rsidR="00AC23FA" w:rsidRDefault="00AC23FA" w:rsidP="007F08AB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</w:p>
    <w:p w14:paraId="0584E584" w14:textId="77777777" w:rsidR="008E2E8F" w:rsidRPr="008E2E8F" w:rsidRDefault="008E2E8F" w:rsidP="008E2E8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  <w:r w:rsidRPr="008E2E8F">
        <w:rPr>
          <w:rFonts w:eastAsia="MinionPro-Regular"/>
        </w:rPr>
        <w:t>Tabela 1. Klasyfikacja przedsiębiorstw należących do sektora MSP…………………...8</w:t>
      </w:r>
    </w:p>
    <w:p w14:paraId="5665A59C" w14:textId="60398551" w:rsidR="008E2E8F" w:rsidRPr="008E2E8F" w:rsidRDefault="008E2E8F" w:rsidP="008E2E8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  <w:r w:rsidRPr="008E2E8F">
        <w:rPr>
          <w:rFonts w:eastAsia="MinionPro-Regular"/>
        </w:rPr>
        <w:t>Tabela 2. ………………………………………………………………………………</w:t>
      </w:r>
      <w:r>
        <w:rPr>
          <w:rFonts w:eastAsia="MinionPro-Regular"/>
        </w:rPr>
        <w:t>….</w:t>
      </w:r>
    </w:p>
    <w:p w14:paraId="54FA5C80" w14:textId="6E766AE5" w:rsidR="008E2E8F" w:rsidRDefault="008E2E8F" w:rsidP="008E2E8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  <w:r w:rsidRPr="008E2E8F">
        <w:rPr>
          <w:rFonts w:eastAsia="MinionPro-Regular"/>
        </w:rPr>
        <w:t>Tabela 3. ………………………………………………………………………………</w:t>
      </w:r>
      <w:r>
        <w:rPr>
          <w:rFonts w:eastAsia="MinionPro-Regular"/>
        </w:rPr>
        <w:t>….</w:t>
      </w:r>
    </w:p>
    <w:p w14:paraId="3886D4E5" w14:textId="7545D65E" w:rsidR="008E2E8F" w:rsidRDefault="008E2E8F" w:rsidP="007F08AB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  <w:r>
        <w:rPr>
          <w:rFonts w:eastAsia="MinionPro-Regular"/>
        </w:rPr>
        <w:t>…</w:t>
      </w:r>
    </w:p>
    <w:p w14:paraId="25D3DF71" w14:textId="133DD075" w:rsidR="00C42DDB" w:rsidRDefault="00C42DDB" w:rsidP="007F08AB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</w:p>
    <w:p w14:paraId="7BF85DCD" w14:textId="77777777" w:rsidR="004419EB" w:rsidRPr="008866EA" w:rsidRDefault="004419EB" w:rsidP="007F08AB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MinionPro-Regular"/>
        </w:rPr>
      </w:pPr>
    </w:p>
    <w:p w14:paraId="7F82EF0D" w14:textId="0DAAB6C1" w:rsidR="00B060B9" w:rsidRPr="008866EA" w:rsidRDefault="00DB10D5" w:rsidP="005B2FD4">
      <w:pPr>
        <w:pStyle w:val="Nagwek1"/>
      </w:pPr>
      <w:bookmarkStart w:id="59" w:name="_Toc8999270"/>
      <w:bookmarkStart w:id="60" w:name="_Toc9001027"/>
      <w:bookmarkStart w:id="61" w:name="_Toc9087575"/>
      <w:bookmarkStart w:id="62" w:name="_Toc9635319"/>
      <w:r w:rsidRPr="008866EA">
        <w:t>ZAŁĄCZNIK</w:t>
      </w:r>
      <w:bookmarkEnd w:id="59"/>
      <w:bookmarkEnd w:id="60"/>
      <w:bookmarkEnd w:id="61"/>
      <w:bookmarkEnd w:id="62"/>
      <w:r w:rsidR="000F3F06" w:rsidRPr="008866EA">
        <w:t>I</w:t>
      </w:r>
    </w:p>
    <w:p w14:paraId="5D19AFBF" w14:textId="4572D92B" w:rsidR="00B060B9" w:rsidRDefault="00B060B9" w:rsidP="00B97B32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70EE0653" w14:textId="7CD9E81B" w:rsidR="008E2E8F" w:rsidRPr="008E2E8F" w:rsidRDefault="008E2E8F" w:rsidP="008E2E8F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eastAsia="MinionPro-Regular"/>
        </w:rPr>
      </w:pPr>
      <w:r w:rsidRPr="008E2E8F">
        <w:rPr>
          <w:rFonts w:eastAsia="MinionPro-Regular"/>
        </w:rPr>
        <w:t>Załącznik 1. Kredyty w rachunku kredytowym (z wyłączeniem preferencyjnych kredytów z dopłatami z ARiMR)…………………………………</w:t>
      </w:r>
      <w:r>
        <w:rPr>
          <w:rFonts w:eastAsia="MinionPro-Regular"/>
        </w:rPr>
        <w:t>..</w:t>
      </w:r>
      <w:r w:rsidRPr="008E2E8F">
        <w:rPr>
          <w:rFonts w:eastAsia="MinionPro-Regular"/>
        </w:rPr>
        <w:t>…...68</w:t>
      </w:r>
    </w:p>
    <w:p w14:paraId="62021718" w14:textId="4EAA58BB" w:rsidR="008E2E8F" w:rsidRDefault="008E2E8F" w:rsidP="008E2E8F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  <w:r w:rsidRPr="008E2E8F">
        <w:rPr>
          <w:rFonts w:eastAsia="MinionPro-Regular"/>
        </w:rPr>
        <w:t>Załącznik 2. ……………………………………………………………………………69</w:t>
      </w:r>
    </w:p>
    <w:p w14:paraId="781AE0C3" w14:textId="29CCDC3B" w:rsidR="008E2E8F" w:rsidRDefault="008E2E8F" w:rsidP="008E2E8F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  <w:r>
        <w:rPr>
          <w:rFonts w:eastAsia="MinionPro-Regular"/>
        </w:rPr>
        <w:t>…</w:t>
      </w:r>
    </w:p>
    <w:p w14:paraId="000BB87B" w14:textId="33298FA3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5CB10193" w14:textId="77777777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0D965BC5" w14:textId="77777777" w:rsidR="00FE13DF" w:rsidRPr="008866EA" w:rsidRDefault="00FE13DF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5C4B3CE0" w14:textId="77777777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4D6B52F0" w14:textId="77777777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29599ACE" w14:textId="77777777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6D948D9A" w14:textId="77777777" w:rsidR="00C72FBC" w:rsidRPr="008866EA" w:rsidRDefault="00C72FBC" w:rsidP="00261519">
      <w:pPr>
        <w:autoSpaceDE w:val="0"/>
        <w:autoSpaceDN w:val="0"/>
        <w:adjustRightInd w:val="0"/>
        <w:spacing w:line="360" w:lineRule="auto"/>
        <w:jc w:val="both"/>
        <w:rPr>
          <w:rFonts w:eastAsia="MinionPro-Regular"/>
        </w:rPr>
      </w:pPr>
    </w:p>
    <w:p w14:paraId="16F8D79E" w14:textId="2E4472F1" w:rsidR="00983D9B" w:rsidRPr="00F352A5" w:rsidRDefault="00665BA1" w:rsidP="006F36FD">
      <w:pPr>
        <w:pStyle w:val="Legenda"/>
        <w:spacing w:line="360" w:lineRule="auto"/>
        <w:rPr>
          <w:b w:val="0"/>
          <w:bCs w:val="0"/>
        </w:rPr>
      </w:pPr>
      <w:bookmarkStart w:id="63" w:name="_Toc6178009"/>
      <w:r w:rsidRPr="00F352A5">
        <w:rPr>
          <w:b w:val="0"/>
          <w:bCs w:val="0"/>
        </w:rPr>
        <w:lastRenderedPageBreak/>
        <w:t>Załącznik</w:t>
      </w:r>
      <w:bookmarkEnd w:id="63"/>
      <w:r w:rsidR="006F36FD" w:rsidRPr="00F352A5">
        <w:rPr>
          <w:b w:val="0"/>
          <w:bCs w:val="0"/>
        </w:rPr>
        <w:t xml:space="preserve"> 1. …...</w:t>
      </w:r>
      <w:r w:rsidR="00B77798" w:rsidRPr="00F352A5">
        <w:rPr>
          <w:b w:val="0"/>
          <w:bCs w:val="0"/>
          <w:noProof/>
        </w:rPr>
        <w:t>……………………………………………………………………….…</w:t>
      </w:r>
    </w:p>
    <w:p w14:paraId="65561B10" w14:textId="224A75F6" w:rsidR="00CA60BE" w:rsidRPr="008866EA" w:rsidRDefault="00CA60BE" w:rsidP="007F08AB">
      <w:pPr>
        <w:spacing w:line="360" w:lineRule="auto"/>
        <w:jc w:val="both"/>
      </w:pPr>
    </w:p>
    <w:p w14:paraId="62BAF723" w14:textId="0E824156" w:rsidR="00B77798" w:rsidRPr="008866EA" w:rsidRDefault="00B77798" w:rsidP="007F08AB">
      <w:pPr>
        <w:spacing w:line="360" w:lineRule="auto"/>
        <w:jc w:val="both"/>
      </w:pPr>
      <w:r w:rsidRPr="008866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68646D" w14:textId="77777777" w:rsidR="00B77798" w:rsidRPr="008866EA" w:rsidRDefault="00B77798" w:rsidP="006F36FD">
      <w:pPr>
        <w:spacing w:line="360" w:lineRule="auto"/>
        <w:jc w:val="both"/>
      </w:pPr>
    </w:p>
    <w:p w14:paraId="361143E7" w14:textId="70EB9963" w:rsidR="00B77798" w:rsidRPr="00F352A5" w:rsidRDefault="00B77798" w:rsidP="007F08AB">
      <w:pPr>
        <w:spacing w:line="360" w:lineRule="auto"/>
        <w:jc w:val="both"/>
        <w:rPr>
          <w:sz w:val="20"/>
          <w:szCs w:val="20"/>
        </w:rPr>
      </w:pPr>
      <w:r w:rsidRPr="00F352A5">
        <w:rPr>
          <w:sz w:val="20"/>
          <w:szCs w:val="20"/>
        </w:rPr>
        <w:t>Źródło:…</w:t>
      </w:r>
    </w:p>
    <w:p w14:paraId="3607EB85" w14:textId="00A62DA1" w:rsidR="00BE7A0E" w:rsidRPr="008866EA" w:rsidRDefault="00BE7A0E" w:rsidP="007F08AB">
      <w:pPr>
        <w:spacing w:line="360" w:lineRule="auto"/>
        <w:jc w:val="both"/>
        <w:rPr>
          <w:rFonts w:eastAsia="MinionPro-Regular"/>
        </w:rPr>
      </w:pPr>
    </w:p>
    <w:p w14:paraId="02312387" w14:textId="322CA1B3" w:rsidR="00B77798" w:rsidRPr="008866EA" w:rsidRDefault="00B77798" w:rsidP="007F08AB">
      <w:pPr>
        <w:spacing w:line="360" w:lineRule="auto"/>
        <w:jc w:val="both"/>
        <w:rPr>
          <w:rFonts w:eastAsia="MinionPro-Regular"/>
        </w:rPr>
      </w:pPr>
    </w:p>
    <w:p w14:paraId="75442315" w14:textId="5202C005" w:rsidR="00B77798" w:rsidRPr="008866EA" w:rsidRDefault="00B77798" w:rsidP="007F08AB">
      <w:pPr>
        <w:spacing w:line="360" w:lineRule="auto"/>
        <w:jc w:val="both"/>
        <w:rPr>
          <w:rFonts w:eastAsia="MinionPro-Regular"/>
        </w:rPr>
      </w:pPr>
    </w:p>
    <w:p w14:paraId="4E8D6AE3" w14:textId="77777777" w:rsidR="00B77798" w:rsidRPr="008866EA" w:rsidRDefault="00B77798" w:rsidP="007F08AB">
      <w:pPr>
        <w:spacing w:line="360" w:lineRule="auto"/>
        <w:jc w:val="both"/>
        <w:rPr>
          <w:rFonts w:eastAsia="MinionPro-Regular"/>
        </w:rPr>
      </w:pPr>
    </w:p>
    <w:sectPr w:rsidR="00B77798" w:rsidRPr="008866EA" w:rsidSect="001F3D04">
      <w:footerReference w:type="defaul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11D1" w14:textId="77777777" w:rsidR="00F94A87" w:rsidRDefault="00F94A87">
      <w:r>
        <w:separator/>
      </w:r>
    </w:p>
  </w:endnote>
  <w:endnote w:type="continuationSeparator" w:id="0">
    <w:p w14:paraId="6140C459" w14:textId="77777777" w:rsidR="00F94A87" w:rsidRDefault="00F9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E83B" w14:textId="77777777" w:rsidR="00743E75" w:rsidRDefault="00743E75">
    <w:pPr>
      <w:pStyle w:val="Stopka"/>
      <w:jc w:val="right"/>
    </w:pPr>
  </w:p>
  <w:p w14:paraId="174DF647" w14:textId="77777777" w:rsidR="00743E75" w:rsidRDefault="00743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088994"/>
      <w:docPartObj>
        <w:docPartGallery w:val="Page Numbers (Bottom of Page)"/>
        <w:docPartUnique/>
      </w:docPartObj>
    </w:sdtPr>
    <w:sdtContent>
      <w:p w14:paraId="60159F1D" w14:textId="77777777" w:rsidR="00743E75" w:rsidRDefault="00743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47">
          <w:rPr>
            <w:noProof/>
          </w:rPr>
          <w:t>79</w:t>
        </w:r>
        <w:r>
          <w:fldChar w:fldCharType="end"/>
        </w:r>
      </w:p>
    </w:sdtContent>
  </w:sdt>
  <w:p w14:paraId="388601BD" w14:textId="77777777" w:rsidR="00743E75" w:rsidRDefault="0074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43A0" w14:textId="77777777" w:rsidR="00F94A87" w:rsidRDefault="00F94A87">
      <w:r>
        <w:separator/>
      </w:r>
    </w:p>
  </w:footnote>
  <w:footnote w:type="continuationSeparator" w:id="0">
    <w:p w14:paraId="4506FFAA" w14:textId="77777777" w:rsidR="00F94A87" w:rsidRDefault="00F94A87">
      <w:r>
        <w:continuationSeparator/>
      </w:r>
    </w:p>
  </w:footnote>
  <w:footnote w:id="1">
    <w:p w14:paraId="62BBBE71" w14:textId="77777777" w:rsidR="00743E75" w:rsidRPr="008357D1" w:rsidRDefault="00743E75" w:rsidP="002463F5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W. Aftyka, A. Chmielewski, </w:t>
      </w:r>
      <w:r w:rsidRPr="008357D1">
        <w:rPr>
          <w:i/>
        </w:rPr>
        <w:t>Małe i średnie przedsiębiorstwa w Unii Europejskiej</w:t>
      </w:r>
      <w:r w:rsidRPr="008357D1">
        <w:t>, Wydawnictwo M.M. Ulmak, Wyższa Szkoła Mazowiecka, Warszawa 2005, s. 120.</w:t>
      </w:r>
    </w:p>
  </w:footnote>
  <w:footnote w:id="2">
    <w:p w14:paraId="5785D81B" w14:textId="3B897CCD" w:rsidR="00743E75" w:rsidRPr="008357D1" w:rsidRDefault="00743E75" w:rsidP="002463F5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</w:t>
      </w:r>
      <w:r w:rsidRPr="008357D1">
        <w:rPr>
          <w:i/>
        </w:rPr>
        <w:t>Przedsiębiorstwo i przemysł. Nowa definicja M</w:t>
      </w:r>
      <w:r w:rsidR="0014254E">
        <w:rPr>
          <w:i/>
        </w:rPr>
        <w:t>S</w:t>
      </w:r>
      <w:r w:rsidRPr="008357D1">
        <w:rPr>
          <w:i/>
        </w:rPr>
        <w:t>P. Poradnik dla użytkowników i wzór oświadczenia</w:t>
      </w:r>
      <w:r w:rsidRPr="008357D1">
        <w:t>,  Wspólnoty Europejskie, 2006 [dostęp</w:t>
      </w:r>
      <w:r>
        <w:t>:</w:t>
      </w:r>
      <w:r w:rsidRPr="008357D1">
        <w:t xml:space="preserve"> 10.05.2018], https://www.parp.gov.pl/files/74/87/1155.pdf , s. 12.</w:t>
      </w:r>
    </w:p>
  </w:footnote>
  <w:footnote w:id="3">
    <w:p w14:paraId="44C06298" w14:textId="6F1A5F00" w:rsidR="00743E75" w:rsidRPr="008357D1" w:rsidRDefault="00743E75" w:rsidP="002463F5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Wyciąg z </w:t>
      </w:r>
      <w:r w:rsidR="00DA5274">
        <w:t>A</w:t>
      </w:r>
      <w:r w:rsidRPr="008357D1">
        <w:t>rt.2 załącznika do zalecenia Komisji 2003/361/WE.</w:t>
      </w:r>
    </w:p>
  </w:footnote>
  <w:footnote w:id="4">
    <w:p w14:paraId="23933271" w14:textId="5ECB30B0" w:rsidR="00743E75" w:rsidRPr="008357D1" w:rsidRDefault="00743E75" w:rsidP="002463F5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rPr>
          <w:i/>
        </w:rPr>
        <w:t xml:space="preserve">Przedsiębiorstwo i przemysł. Nowa definicja…, </w:t>
      </w:r>
      <w:r w:rsidRPr="008357D1">
        <w:t>op. cit.,</w:t>
      </w:r>
      <w:r w:rsidRPr="008357D1">
        <w:rPr>
          <w:i/>
        </w:rPr>
        <w:t xml:space="preserve"> </w:t>
      </w:r>
      <w:r w:rsidRPr="008357D1">
        <w:t>s. 13.</w:t>
      </w:r>
    </w:p>
  </w:footnote>
  <w:footnote w:id="5">
    <w:p w14:paraId="6102EEFE" w14:textId="77777777" w:rsidR="00743E75" w:rsidRPr="008357D1" w:rsidRDefault="00743E75" w:rsidP="00030110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Ibidem, s. 15.</w:t>
      </w:r>
    </w:p>
  </w:footnote>
  <w:footnote w:id="6">
    <w:p w14:paraId="48976D3A" w14:textId="77777777" w:rsidR="00743E75" w:rsidRPr="008357D1" w:rsidRDefault="00743E75" w:rsidP="00030110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Ibidem, s. 15.</w:t>
      </w:r>
    </w:p>
  </w:footnote>
  <w:footnote w:id="7">
    <w:p w14:paraId="74461392" w14:textId="77777777" w:rsidR="00743E75" w:rsidRPr="008357D1" w:rsidRDefault="00743E75" w:rsidP="00C35901">
      <w:pPr>
        <w:pStyle w:val="Tekstprzypisudolnego"/>
        <w:jc w:val="both"/>
      </w:pPr>
      <w:r w:rsidRPr="008357D1">
        <w:rPr>
          <w:rStyle w:val="Odwoanieprzypisudolnego"/>
        </w:rPr>
        <w:footnoteRef/>
      </w:r>
      <w:r w:rsidRPr="008357D1">
        <w:t xml:space="preserve"> http://www.pih.org.pl/images/definicja_msp.pdf [dostęp</w:t>
      </w:r>
      <w:r>
        <w:t>:</w:t>
      </w:r>
      <w:r w:rsidRPr="008357D1">
        <w:t xml:space="preserve"> 10.05.2018].</w:t>
      </w:r>
    </w:p>
  </w:footnote>
  <w:footnote w:id="8">
    <w:p w14:paraId="4C35D126" w14:textId="67BA6BBB" w:rsidR="00743E75" w:rsidRDefault="00743E75" w:rsidP="00B7122C">
      <w:pPr>
        <w:pStyle w:val="Tekstprzypisudolnego"/>
        <w:jc w:val="both"/>
      </w:pPr>
      <w:r w:rsidRPr="000A659A">
        <w:rPr>
          <w:rStyle w:val="Odwoanieprzypisudolnego"/>
        </w:rPr>
        <w:footnoteRef/>
      </w:r>
      <w:r w:rsidRPr="000A659A">
        <w:t xml:space="preserve"> https://www.</w:t>
      </w:r>
      <w:r w:rsidR="006E452B">
        <w:t>..</w:t>
      </w:r>
      <w:r w:rsidRPr="000A659A">
        <w:t>.com.pl/male-i-srednie-firmy/kredyt-w-rachunku-biezacym.html [dostęp: 10.03.2019].</w:t>
      </w:r>
    </w:p>
  </w:footnote>
  <w:footnote w:id="9">
    <w:p w14:paraId="7B28DCEF" w14:textId="77777777" w:rsidR="00D34740" w:rsidRPr="003B7F0E" w:rsidRDefault="00D34740" w:rsidP="00D34740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„</w:t>
      </w:r>
      <w:r w:rsidRPr="003B7F0E">
        <w:rPr>
          <w:i/>
          <w:iCs/>
        </w:rPr>
        <w:t>Do oddzielania kolejnych wypunktowań stosujemy przecinki (ewentualnie średniki, jeżeli w danym punkcie jest kilka zdań). Wypunktowanie kończymy kropką.”</w:t>
      </w:r>
      <w:r w:rsidRPr="005F6940">
        <w:t xml:space="preserve"> </w:t>
      </w:r>
      <w:r>
        <w:t xml:space="preserve">Zob. </w:t>
      </w:r>
      <w:r w:rsidRPr="006168D4">
        <w:t xml:space="preserve">Ujednolicony tekst Standardów pracy dyplomowej na Wydziale Ekonomicznym wprowadzonych Uchwałą RWE Nr 7/000/2016 z dnia 26.09.2016 r., zmienionych Uchwałą RWE Nr 1/000/2019 z dnia 12.06.2019, s. </w:t>
      </w:r>
      <w:r>
        <w:t>5</w:t>
      </w:r>
      <w:r w:rsidRPr="006168D4">
        <w:t>.</w:t>
      </w:r>
    </w:p>
  </w:footnote>
  <w:footnote w:id="10">
    <w:p w14:paraId="27671F40" w14:textId="3BB50722" w:rsidR="001D0A28" w:rsidRPr="001D0A28" w:rsidRDefault="001D0A28" w:rsidP="001D0A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0A28">
        <w:t>„</w:t>
      </w:r>
      <w:r w:rsidRPr="001D0A28">
        <w:rPr>
          <w:i/>
          <w:iCs/>
        </w:rPr>
        <w:t>Przyjmuje się, że w przypadku pracy licencjackiej powinno zostać wykorzystanych nie mniej niż 15 pozycji literatury przedmiotu, a w pracy magisterskiej nie mniej niż 25. Praca powinna zawierać również najnowszą literaturę przedmiotu</w:t>
      </w:r>
      <w:r>
        <w:t>.</w:t>
      </w:r>
      <w:r w:rsidR="004C4448">
        <w:t>”</w:t>
      </w:r>
      <w:r>
        <w:t xml:space="preserve"> Zob. </w:t>
      </w:r>
      <w:r w:rsidRPr="001D0A28">
        <w:t>Ibidem, s.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3EA"/>
    <w:multiLevelType w:val="hybridMultilevel"/>
    <w:tmpl w:val="DCC282F2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94F4C"/>
    <w:multiLevelType w:val="hybridMultilevel"/>
    <w:tmpl w:val="CD20D1A8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0100"/>
    <w:multiLevelType w:val="hybridMultilevel"/>
    <w:tmpl w:val="EF32027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75B4DAD"/>
    <w:multiLevelType w:val="hybridMultilevel"/>
    <w:tmpl w:val="0F4AEADC"/>
    <w:lvl w:ilvl="0" w:tplc="06AE8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0E88"/>
    <w:multiLevelType w:val="hybridMultilevel"/>
    <w:tmpl w:val="99502F70"/>
    <w:lvl w:ilvl="0" w:tplc="9F48116E">
      <w:start w:val="1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E47342"/>
    <w:multiLevelType w:val="hybridMultilevel"/>
    <w:tmpl w:val="F53451D0"/>
    <w:lvl w:ilvl="0" w:tplc="06AE8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1293"/>
    <w:multiLevelType w:val="hybridMultilevel"/>
    <w:tmpl w:val="50A0958A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0810"/>
    <w:multiLevelType w:val="hybridMultilevel"/>
    <w:tmpl w:val="0694D4C4"/>
    <w:lvl w:ilvl="0" w:tplc="0518BD3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8" w15:restartNumberingAfterBreak="0">
    <w:nsid w:val="12143213"/>
    <w:multiLevelType w:val="hybridMultilevel"/>
    <w:tmpl w:val="78BA12C6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2831"/>
    <w:multiLevelType w:val="hybridMultilevel"/>
    <w:tmpl w:val="133EB150"/>
    <w:lvl w:ilvl="0" w:tplc="C52CE386">
      <w:start w:val="6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90B98"/>
    <w:multiLevelType w:val="hybridMultilevel"/>
    <w:tmpl w:val="F4AE5694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E16B6"/>
    <w:multiLevelType w:val="multilevel"/>
    <w:tmpl w:val="EE76E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58B2F7A"/>
    <w:multiLevelType w:val="hybridMultilevel"/>
    <w:tmpl w:val="53BA7574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67A6E"/>
    <w:multiLevelType w:val="hybridMultilevel"/>
    <w:tmpl w:val="303A6A62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A41A12"/>
    <w:multiLevelType w:val="hybridMultilevel"/>
    <w:tmpl w:val="B27AA4AA"/>
    <w:lvl w:ilvl="0" w:tplc="06AE8E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691DB6"/>
    <w:multiLevelType w:val="hybridMultilevel"/>
    <w:tmpl w:val="F4AC2352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4404"/>
    <w:multiLevelType w:val="hybridMultilevel"/>
    <w:tmpl w:val="26EA664A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021197"/>
    <w:multiLevelType w:val="hybridMultilevel"/>
    <w:tmpl w:val="25465E0A"/>
    <w:lvl w:ilvl="0" w:tplc="0518BD3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1D11450C"/>
    <w:multiLevelType w:val="hybridMultilevel"/>
    <w:tmpl w:val="289E95E4"/>
    <w:lvl w:ilvl="0" w:tplc="06AE8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1014D"/>
    <w:multiLevelType w:val="hybridMultilevel"/>
    <w:tmpl w:val="07C099A4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1F04057E"/>
    <w:multiLevelType w:val="hybridMultilevel"/>
    <w:tmpl w:val="AAB4503A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D682B"/>
    <w:multiLevelType w:val="hybridMultilevel"/>
    <w:tmpl w:val="EF1CCCAA"/>
    <w:lvl w:ilvl="0" w:tplc="1EA2ADFE">
      <w:numFmt w:val="bullet"/>
      <w:lvlText w:val="-"/>
      <w:lvlJc w:val="left"/>
      <w:pPr>
        <w:ind w:left="228" w:hanging="75"/>
      </w:pPr>
      <w:rPr>
        <w:rFonts w:ascii="Arial" w:eastAsia="Arial" w:hAnsi="Arial" w:cs="Arial" w:hint="default"/>
        <w:w w:val="99"/>
        <w:sz w:val="12"/>
        <w:szCs w:val="12"/>
        <w:lang w:val="pl-PL" w:eastAsia="pl-PL" w:bidi="pl-PL"/>
      </w:rPr>
    </w:lvl>
    <w:lvl w:ilvl="1" w:tplc="92C88226">
      <w:numFmt w:val="bullet"/>
      <w:lvlText w:val="•"/>
      <w:lvlJc w:val="left"/>
      <w:pPr>
        <w:ind w:left="722" w:hanging="75"/>
      </w:pPr>
      <w:rPr>
        <w:rFonts w:hint="default"/>
        <w:lang w:val="pl-PL" w:eastAsia="pl-PL" w:bidi="pl-PL"/>
      </w:rPr>
    </w:lvl>
    <w:lvl w:ilvl="2" w:tplc="5FF836F2">
      <w:numFmt w:val="bullet"/>
      <w:lvlText w:val="•"/>
      <w:lvlJc w:val="left"/>
      <w:pPr>
        <w:ind w:left="1225" w:hanging="75"/>
      </w:pPr>
      <w:rPr>
        <w:rFonts w:hint="default"/>
        <w:lang w:val="pl-PL" w:eastAsia="pl-PL" w:bidi="pl-PL"/>
      </w:rPr>
    </w:lvl>
    <w:lvl w:ilvl="3" w:tplc="3864CAD8">
      <w:numFmt w:val="bullet"/>
      <w:lvlText w:val="•"/>
      <w:lvlJc w:val="left"/>
      <w:pPr>
        <w:ind w:left="1728" w:hanging="75"/>
      </w:pPr>
      <w:rPr>
        <w:rFonts w:hint="default"/>
        <w:lang w:val="pl-PL" w:eastAsia="pl-PL" w:bidi="pl-PL"/>
      </w:rPr>
    </w:lvl>
    <w:lvl w:ilvl="4" w:tplc="6124126A">
      <w:numFmt w:val="bullet"/>
      <w:lvlText w:val="•"/>
      <w:lvlJc w:val="left"/>
      <w:pPr>
        <w:ind w:left="2231" w:hanging="75"/>
      </w:pPr>
      <w:rPr>
        <w:rFonts w:hint="default"/>
        <w:lang w:val="pl-PL" w:eastAsia="pl-PL" w:bidi="pl-PL"/>
      </w:rPr>
    </w:lvl>
    <w:lvl w:ilvl="5" w:tplc="C90438A6">
      <w:numFmt w:val="bullet"/>
      <w:lvlText w:val="•"/>
      <w:lvlJc w:val="left"/>
      <w:pPr>
        <w:ind w:left="2734" w:hanging="75"/>
      </w:pPr>
      <w:rPr>
        <w:rFonts w:hint="default"/>
        <w:lang w:val="pl-PL" w:eastAsia="pl-PL" w:bidi="pl-PL"/>
      </w:rPr>
    </w:lvl>
    <w:lvl w:ilvl="6" w:tplc="9DD44E74">
      <w:numFmt w:val="bullet"/>
      <w:lvlText w:val="•"/>
      <w:lvlJc w:val="left"/>
      <w:pPr>
        <w:ind w:left="3237" w:hanging="75"/>
      </w:pPr>
      <w:rPr>
        <w:rFonts w:hint="default"/>
        <w:lang w:val="pl-PL" w:eastAsia="pl-PL" w:bidi="pl-PL"/>
      </w:rPr>
    </w:lvl>
    <w:lvl w:ilvl="7" w:tplc="4664BFD6">
      <w:numFmt w:val="bullet"/>
      <w:lvlText w:val="•"/>
      <w:lvlJc w:val="left"/>
      <w:pPr>
        <w:ind w:left="3740" w:hanging="75"/>
      </w:pPr>
      <w:rPr>
        <w:rFonts w:hint="default"/>
        <w:lang w:val="pl-PL" w:eastAsia="pl-PL" w:bidi="pl-PL"/>
      </w:rPr>
    </w:lvl>
    <w:lvl w:ilvl="8" w:tplc="0AD4B63C">
      <w:numFmt w:val="bullet"/>
      <w:lvlText w:val="•"/>
      <w:lvlJc w:val="left"/>
      <w:pPr>
        <w:ind w:left="4243" w:hanging="75"/>
      </w:pPr>
      <w:rPr>
        <w:rFonts w:hint="default"/>
        <w:lang w:val="pl-PL" w:eastAsia="pl-PL" w:bidi="pl-PL"/>
      </w:rPr>
    </w:lvl>
  </w:abstractNum>
  <w:abstractNum w:abstractNumId="22" w15:restartNumberingAfterBreak="0">
    <w:nsid w:val="259B6CA1"/>
    <w:multiLevelType w:val="hybridMultilevel"/>
    <w:tmpl w:val="39D03B86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5F325DD"/>
    <w:multiLevelType w:val="hybridMultilevel"/>
    <w:tmpl w:val="6CECFA6E"/>
    <w:lvl w:ilvl="0" w:tplc="EE9699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8590E7A"/>
    <w:multiLevelType w:val="hybridMultilevel"/>
    <w:tmpl w:val="041E3A0C"/>
    <w:lvl w:ilvl="0" w:tplc="0518B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B321D6"/>
    <w:multiLevelType w:val="hybridMultilevel"/>
    <w:tmpl w:val="959E3696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294508C3"/>
    <w:multiLevelType w:val="hybridMultilevel"/>
    <w:tmpl w:val="BD1E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45F88"/>
    <w:multiLevelType w:val="hybridMultilevel"/>
    <w:tmpl w:val="767C1872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CA281D"/>
    <w:multiLevelType w:val="hybridMultilevel"/>
    <w:tmpl w:val="108885C6"/>
    <w:lvl w:ilvl="0" w:tplc="06AE8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0A742E9"/>
    <w:multiLevelType w:val="hybridMultilevel"/>
    <w:tmpl w:val="67E4ECC2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713E6"/>
    <w:multiLevelType w:val="hybridMultilevel"/>
    <w:tmpl w:val="39BE9204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46E60"/>
    <w:multiLevelType w:val="hybridMultilevel"/>
    <w:tmpl w:val="05D2C668"/>
    <w:lvl w:ilvl="0" w:tplc="3F32B92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32B876DF"/>
    <w:multiLevelType w:val="hybridMultilevel"/>
    <w:tmpl w:val="3FA87876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376A1DB2"/>
    <w:multiLevelType w:val="hybridMultilevel"/>
    <w:tmpl w:val="EA00C6FC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B568AE"/>
    <w:multiLevelType w:val="hybridMultilevel"/>
    <w:tmpl w:val="14602618"/>
    <w:lvl w:ilvl="0" w:tplc="EE969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D94506"/>
    <w:multiLevelType w:val="hybridMultilevel"/>
    <w:tmpl w:val="51DE123E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E052F9"/>
    <w:multiLevelType w:val="hybridMultilevel"/>
    <w:tmpl w:val="B85630AA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EA6E8A"/>
    <w:multiLevelType w:val="hybridMultilevel"/>
    <w:tmpl w:val="F4F29082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B469B"/>
    <w:multiLevelType w:val="hybridMultilevel"/>
    <w:tmpl w:val="99501C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3BD76B9A"/>
    <w:multiLevelType w:val="hybridMultilevel"/>
    <w:tmpl w:val="A6966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85A79"/>
    <w:multiLevelType w:val="multilevel"/>
    <w:tmpl w:val="1D3C0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F526C6A"/>
    <w:multiLevelType w:val="multilevel"/>
    <w:tmpl w:val="2EC8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08E5526"/>
    <w:multiLevelType w:val="multilevel"/>
    <w:tmpl w:val="C4BE3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366652B"/>
    <w:multiLevelType w:val="hybridMultilevel"/>
    <w:tmpl w:val="DB3AE482"/>
    <w:lvl w:ilvl="0" w:tplc="DAE07C6A">
      <w:numFmt w:val="bullet"/>
      <w:lvlText w:val="-"/>
      <w:lvlJc w:val="left"/>
      <w:pPr>
        <w:ind w:left="219" w:hanging="75"/>
      </w:pPr>
      <w:rPr>
        <w:rFonts w:ascii="Arial" w:eastAsia="Arial" w:hAnsi="Arial" w:cs="Arial" w:hint="default"/>
        <w:w w:val="99"/>
        <w:sz w:val="12"/>
        <w:szCs w:val="12"/>
        <w:lang w:val="pl-PL" w:eastAsia="pl-PL" w:bidi="pl-PL"/>
      </w:rPr>
    </w:lvl>
    <w:lvl w:ilvl="1" w:tplc="5F98C1E2">
      <w:numFmt w:val="bullet"/>
      <w:lvlText w:val="•"/>
      <w:lvlJc w:val="left"/>
      <w:pPr>
        <w:ind w:left="749" w:hanging="75"/>
      </w:pPr>
      <w:rPr>
        <w:rFonts w:hint="default"/>
        <w:lang w:val="pl-PL" w:eastAsia="pl-PL" w:bidi="pl-PL"/>
      </w:rPr>
    </w:lvl>
    <w:lvl w:ilvl="2" w:tplc="ADBA6C04">
      <w:numFmt w:val="bullet"/>
      <w:lvlText w:val="•"/>
      <w:lvlJc w:val="left"/>
      <w:pPr>
        <w:ind w:left="1279" w:hanging="75"/>
      </w:pPr>
      <w:rPr>
        <w:rFonts w:hint="default"/>
        <w:lang w:val="pl-PL" w:eastAsia="pl-PL" w:bidi="pl-PL"/>
      </w:rPr>
    </w:lvl>
    <w:lvl w:ilvl="3" w:tplc="3DB6DE08">
      <w:numFmt w:val="bullet"/>
      <w:lvlText w:val="•"/>
      <w:lvlJc w:val="left"/>
      <w:pPr>
        <w:ind w:left="1809" w:hanging="75"/>
      </w:pPr>
      <w:rPr>
        <w:rFonts w:hint="default"/>
        <w:lang w:val="pl-PL" w:eastAsia="pl-PL" w:bidi="pl-PL"/>
      </w:rPr>
    </w:lvl>
    <w:lvl w:ilvl="4" w:tplc="91061F98">
      <w:numFmt w:val="bullet"/>
      <w:lvlText w:val="•"/>
      <w:lvlJc w:val="left"/>
      <w:pPr>
        <w:ind w:left="2339" w:hanging="75"/>
      </w:pPr>
      <w:rPr>
        <w:rFonts w:hint="default"/>
        <w:lang w:val="pl-PL" w:eastAsia="pl-PL" w:bidi="pl-PL"/>
      </w:rPr>
    </w:lvl>
    <w:lvl w:ilvl="5" w:tplc="72C0C088">
      <w:numFmt w:val="bullet"/>
      <w:lvlText w:val="•"/>
      <w:lvlJc w:val="left"/>
      <w:pPr>
        <w:ind w:left="2869" w:hanging="75"/>
      </w:pPr>
      <w:rPr>
        <w:rFonts w:hint="default"/>
        <w:lang w:val="pl-PL" w:eastAsia="pl-PL" w:bidi="pl-PL"/>
      </w:rPr>
    </w:lvl>
    <w:lvl w:ilvl="6" w:tplc="C2C44E64">
      <w:numFmt w:val="bullet"/>
      <w:lvlText w:val="•"/>
      <w:lvlJc w:val="left"/>
      <w:pPr>
        <w:ind w:left="3398" w:hanging="75"/>
      </w:pPr>
      <w:rPr>
        <w:rFonts w:hint="default"/>
        <w:lang w:val="pl-PL" w:eastAsia="pl-PL" w:bidi="pl-PL"/>
      </w:rPr>
    </w:lvl>
    <w:lvl w:ilvl="7" w:tplc="CBDA217A">
      <w:numFmt w:val="bullet"/>
      <w:lvlText w:val="•"/>
      <w:lvlJc w:val="left"/>
      <w:pPr>
        <w:ind w:left="3928" w:hanging="75"/>
      </w:pPr>
      <w:rPr>
        <w:rFonts w:hint="default"/>
        <w:lang w:val="pl-PL" w:eastAsia="pl-PL" w:bidi="pl-PL"/>
      </w:rPr>
    </w:lvl>
    <w:lvl w:ilvl="8" w:tplc="C78A9456">
      <w:numFmt w:val="bullet"/>
      <w:lvlText w:val="•"/>
      <w:lvlJc w:val="left"/>
      <w:pPr>
        <w:ind w:left="4458" w:hanging="75"/>
      </w:pPr>
      <w:rPr>
        <w:rFonts w:hint="default"/>
        <w:lang w:val="pl-PL" w:eastAsia="pl-PL" w:bidi="pl-PL"/>
      </w:rPr>
    </w:lvl>
  </w:abstractNum>
  <w:abstractNum w:abstractNumId="44" w15:restartNumberingAfterBreak="0">
    <w:nsid w:val="44B228FA"/>
    <w:multiLevelType w:val="hybridMultilevel"/>
    <w:tmpl w:val="6E90EB22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C5015A"/>
    <w:multiLevelType w:val="hybridMultilevel"/>
    <w:tmpl w:val="14CA086E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 w15:restartNumberingAfterBreak="0">
    <w:nsid w:val="48AC2756"/>
    <w:multiLevelType w:val="hybridMultilevel"/>
    <w:tmpl w:val="82A0CD18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49934237"/>
    <w:multiLevelType w:val="hybridMultilevel"/>
    <w:tmpl w:val="E5EAD26C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70576"/>
    <w:multiLevelType w:val="hybridMultilevel"/>
    <w:tmpl w:val="4D7C1B16"/>
    <w:lvl w:ilvl="0" w:tplc="699626FC">
      <w:numFmt w:val="bullet"/>
      <w:lvlText w:val="-"/>
      <w:lvlJc w:val="left"/>
      <w:pPr>
        <w:ind w:left="219" w:hanging="75"/>
      </w:pPr>
      <w:rPr>
        <w:rFonts w:ascii="Arial" w:eastAsia="Arial" w:hAnsi="Arial" w:cs="Arial" w:hint="default"/>
        <w:w w:val="99"/>
        <w:sz w:val="12"/>
        <w:szCs w:val="12"/>
        <w:lang w:val="pl-PL" w:eastAsia="pl-PL" w:bidi="pl-PL"/>
      </w:rPr>
    </w:lvl>
    <w:lvl w:ilvl="1" w:tplc="03FE80C0">
      <w:numFmt w:val="bullet"/>
      <w:lvlText w:val="•"/>
      <w:lvlJc w:val="left"/>
      <w:pPr>
        <w:ind w:left="749" w:hanging="75"/>
      </w:pPr>
      <w:rPr>
        <w:rFonts w:hint="default"/>
        <w:lang w:val="pl-PL" w:eastAsia="pl-PL" w:bidi="pl-PL"/>
      </w:rPr>
    </w:lvl>
    <w:lvl w:ilvl="2" w:tplc="C6F89A3C">
      <w:numFmt w:val="bullet"/>
      <w:lvlText w:val="•"/>
      <w:lvlJc w:val="left"/>
      <w:pPr>
        <w:ind w:left="1279" w:hanging="75"/>
      </w:pPr>
      <w:rPr>
        <w:rFonts w:hint="default"/>
        <w:lang w:val="pl-PL" w:eastAsia="pl-PL" w:bidi="pl-PL"/>
      </w:rPr>
    </w:lvl>
    <w:lvl w:ilvl="3" w:tplc="763A33E6">
      <w:numFmt w:val="bullet"/>
      <w:lvlText w:val="•"/>
      <w:lvlJc w:val="left"/>
      <w:pPr>
        <w:ind w:left="1809" w:hanging="75"/>
      </w:pPr>
      <w:rPr>
        <w:rFonts w:hint="default"/>
        <w:lang w:val="pl-PL" w:eastAsia="pl-PL" w:bidi="pl-PL"/>
      </w:rPr>
    </w:lvl>
    <w:lvl w:ilvl="4" w:tplc="73088A60">
      <w:numFmt w:val="bullet"/>
      <w:lvlText w:val="•"/>
      <w:lvlJc w:val="left"/>
      <w:pPr>
        <w:ind w:left="2339" w:hanging="75"/>
      </w:pPr>
      <w:rPr>
        <w:rFonts w:hint="default"/>
        <w:lang w:val="pl-PL" w:eastAsia="pl-PL" w:bidi="pl-PL"/>
      </w:rPr>
    </w:lvl>
    <w:lvl w:ilvl="5" w:tplc="232E193A">
      <w:numFmt w:val="bullet"/>
      <w:lvlText w:val="•"/>
      <w:lvlJc w:val="left"/>
      <w:pPr>
        <w:ind w:left="2869" w:hanging="75"/>
      </w:pPr>
      <w:rPr>
        <w:rFonts w:hint="default"/>
        <w:lang w:val="pl-PL" w:eastAsia="pl-PL" w:bidi="pl-PL"/>
      </w:rPr>
    </w:lvl>
    <w:lvl w:ilvl="6" w:tplc="26D04902">
      <w:numFmt w:val="bullet"/>
      <w:lvlText w:val="•"/>
      <w:lvlJc w:val="left"/>
      <w:pPr>
        <w:ind w:left="3398" w:hanging="75"/>
      </w:pPr>
      <w:rPr>
        <w:rFonts w:hint="default"/>
        <w:lang w:val="pl-PL" w:eastAsia="pl-PL" w:bidi="pl-PL"/>
      </w:rPr>
    </w:lvl>
    <w:lvl w:ilvl="7" w:tplc="62C0F108">
      <w:numFmt w:val="bullet"/>
      <w:lvlText w:val="•"/>
      <w:lvlJc w:val="left"/>
      <w:pPr>
        <w:ind w:left="3928" w:hanging="75"/>
      </w:pPr>
      <w:rPr>
        <w:rFonts w:hint="default"/>
        <w:lang w:val="pl-PL" w:eastAsia="pl-PL" w:bidi="pl-PL"/>
      </w:rPr>
    </w:lvl>
    <w:lvl w:ilvl="8" w:tplc="8056DF20">
      <w:numFmt w:val="bullet"/>
      <w:lvlText w:val="•"/>
      <w:lvlJc w:val="left"/>
      <w:pPr>
        <w:ind w:left="4458" w:hanging="75"/>
      </w:pPr>
      <w:rPr>
        <w:rFonts w:hint="default"/>
        <w:lang w:val="pl-PL" w:eastAsia="pl-PL" w:bidi="pl-PL"/>
      </w:rPr>
    </w:lvl>
  </w:abstractNum>
  <w:abstractNum w:abstractNumId="49" w15:restartNumberingAfterBreak="0">
    <w:nsid w:val="501C06B4"/>
    <w:multiLevelType w:val="hybridMultilevel"/>
    <w:tmpl w:val="BC50C3F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0" w15:restartNumberingAfterBreak="0">
    <w:nsid w:val="50C97D79"/>
    <w:multiLevelType w:val="multilevel"/>
    <w:tmpl w:val="CF42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1562313"/>
    <w:multiLevelType w:val="hybridMultilevel"/>
    <w:tmpl w:val="79D8E6DE"/>
    <w:lvl w:ilvl="0" w:tplc="0518B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3441C2B"/>
    <w:multiLevelType w:val="hybridMultilevel"/>
    <w:tmpl w:val="B240EC5C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8E33C6"/>
    <w:multiLevelType w:val="hybridMultilevel"/>
    <w:tmpl w:val="CE9CBC52"/>
    <w:lvl w:ilvl="0" w:tplc="0518B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6B535DC"/>
    <w:multiLevelType w:val="hybridMultilevel"/>
    <w:tmpl w:val="0B6809A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4E7943"/>
    <w:multiLevelType w:val="hybridMultilevel"/>
    <w:tmpl w:val="61A6A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0F4C5E"/>
    <w:multiLevelType w:val="hybridMultilevel"/>
    <w:tmpl w:val="E806B824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397738"/>
    <w:multiLevelType w:val="hybridMultilevel"/>
    <w:tmpl w:val="CE5EA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677591"/>
    <w:multiLevelType w:val="multilevel"/>
    <w:tmpl w:val="EE82A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59" w15:restartNumberingAfterBreak="0">
    <w:nsid w:val="5AC45FDA"/>
    <w:multiLevelType w:val="hybridMultilevel"/>
    <w:tmpl w:val="99501C24"/>
    <w:lvl w:ilvl="0" w:tplc="5936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0" w15:restartNumberingAfterBreak="0">
    <w:nsid w:val="5AED7DF6"/>
    <w:multiLevelType w:val="hybridMultilevel"/>
    <w:tmpl w:val="44664C78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 w15:restartNumberingAfterBreak="0">
    <w:nsid w:val="5E691BA9"/>
    <w:multiLevelType w:val="hybridMultilevel"/>
    <w:tmpl w:val="3A868DB6"/>
    <w:lvl w:ilvl="0" w:tplc="76181BDE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F94220"/>
    <w:multiLevelType w:val="hybridMultilevel"/>
    <w:tmpl w:val="32184C5A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5082482"/>
    <w:multiLevelType w:val="hybridMultilevel"/>
    <w:tmpl w:val="6B783578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872A73"/>
    <w:multiLevelType w:val="hybridMultilevel"/>
    <w:tmpl w:val="8ED293AA"/>
    <w:lvl w:ilvl="0" w:tplc="0518B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65B51197"/>
    <w:multiLevelType w:val="hybridMultilevel"/>
    <w:tmpl w:val="E57C6EA6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5C0617"/>
    <w:multiLevelType w:val="hybridMultilevel"/>
    <w:tmpl w:val="A8566E9C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70FA4"/>
    <w:multiLevelType w:val="hybridMultilevel"/>
    <w:tmpl w:val="8BFCDF44"/>
    <w:lvl w:ilvl="0" w:tplc="0518B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A0223AA"/>
    <w:multiLevelType w:val="hybridMultilevel"/>
    <w:tmpl w:val="B3C63248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4E3A23"/>
    <w:multiLevelType w:val="hybridMultilevel"/>
    <w:tmpl w:val="36281DB6"/>
    <w:lvl w:ilvl="0" w:tplc="0518BD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0" w15:restartNumberingAfterBreak="0">
    <w:nsid w:val="6DBB75F0"/>
    <w:multiLevelType w:val="hybridMultilevel"/>
    <w:tmpl w:val="A1023BB6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DE0721A"/>
    <w:multiLevelType w:val="hybridMultilevel"/>
    <w:tmpl w:val="295E74DC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266C7D"/>
    <w:multiLevelType w:val="hybridMultilevel"/>
    <w:tmpl w:val="99501C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3" w15:restartNumberingAfterBreak="0">
    <w:nsid w:val="71D838CB"/>
    <w:multiLevelType w:val="hybridMultilevel"/>
    <w:tmpl w:val="145EBE62"/>
    <w:lvl w:ilvl="0" w:tplc="1A6E553A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2140B6"/>
    <w:multiLevelType w:val="hybridMultilevel"/>
    <w:tmpl w:val="9CE6907A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4C231C"/>
    <w:multiLevelType w:val="hybridMultilevel"/>
    <w:tmpl w:val="51B4EDA0"/>
    <w:lvl w:ilvl="0" w:tplc="9FE216A8">
      <w:numFmt w:val="bullet"/>
      <w:lvlText w:val="-"/>
      <w:lvlJc w:val="left"/>
      <w:pPr>
        <w:ind w:left="228" w:hanging="75"/>
      </w:pPr>
      <w:rPr>
        <w:rFonts w:ascii="Arial" w:eastAsia="Arial" w:hAnsi="Arial" w:cs="Arial" w:hint="default"/>
        <w:w w:val="99"/>
        <w:sz w:val="12"/>
        <w:szCs w:val="12"/>
        <w:lang w:val="pl-PL" w:eastAsia="pl-PL" w:bidi="pl-PL"/>
      </w:rPr>
    </w:lvl>
    <w:lvl w:ilvl="1" w:tplc="70249738">
      <w:numFmt w:val="bullet"/>
      <w:lvlText w:val="•"/>
      <w:lvlJc w:val="left"/>
      <w:pPr>
        <w:ind w:left="722" w:hanging="75"/>
      </w:pPr>
      <w:rPr>
        <w:rFonts w:hint="default"/>
        <w:lang w:val="pl-PL" w:eastAsia="pl-PL" w:bidi="pl-PL"/>
      </w:rPr>
    </w:lvl>
    <w:lvl w:ilvl="2" w:tplc="CCEAD8B0">
      <w:numFmt w:val="bullet"/>
      <w:lvlText w:val="•"/>
      <w:lvlJc w:val="left"/>
      <w:pPr>
        <w:ind w:left="1225" w:hanging="75"/>
      </w:pPr>
      <w:rPr>
        <w:rFonts w:hint="default"/>
        <w:lang w:val="pl-PL" w:eastAsia="pl-PL" w:bidi="pl-PL"/>
      </w:rPr>
    </w:lvl>
    <w:lvl w:ilvl="3" w:tplc="758CEFB2">
      <w:numFmt w:val="bullet"/>
      <w:lvlText w:val="•"/>
      <w:lvlJc w:val="left"/>
      <w:pPr>
        <w:ind w:left="1728" w:hanging="75"/>
      </w:pPr>
      <w:rPr>
        <w:rFonts w:hint="default"/>
        <w:lang w:val="pl-PL" w:eastAsia="pl-PL" w:bidi="pl-PL"/>
      </w:rPr>
    </w:lvl>
    <w:lvl w:ilvl="4" w:tplc="46885562">
      <w:numFmt w:val="bullet"/>
      <w:lvlText w:val="•"/>
      <w:lvlJc w:val="left"/>
      <w:pPr>
        <w:ind w:left="2231" w:hanging="75"/>
      </w:pPr>
      <w:rPr>
        <w:rFonts w:hint="default"/>
        <w:lang w:val="pl-PL" w:eastAsia="pl-PL" w:bidi="pl-PL"/>
      </w:rPr>
    </w:lvl>
    <w:lvl w:ilvl="5" w:tplc="26784364">
      <w:numFmt w:val="bullet"/>
      <w:lvlText w:val="•"/>
      <w:lvlJc w:val="left"/>
      <w:pPr>
        <w:ind w:left="2734" w:hanging="75"/>
      </w:pPr>
      <w:rPr>
        <w:rFonts w:hint="default"/>
        <w:lang w:val="pl-PL" w:eastAsia="pl-PL" w:bidi="pl-PL"/>
      </w:rPr>
    </w:lvl>
    <w:lvl w:ilvl="6" w:tplc="AD0E667A">
      <w:numFmt w:val="bullet"/>
      <w:lvlText w:val="•"/>
      <w:lvlJc w:val="left"/>
      <w:pPr>
        <w:ind w:left="3237" w:hanging="75"/>
      </w:pPr>
      <w:rPr>
        <w:rFonts w:hint="default"/>
        <w:lang w:val="pl-PL" w:eastAsia="pl-PL" w:bidi="pl-PL"/>
      </w:rPr>
    </w:lvl>
    <w:lvl w:ilvl="7" w:tplc="DCD09610">
      <w:numFmt w:val="bullet"/>
      <w:lvlText w:val="•"/>
      <w:lvlJc w:val="left"/>
      <w:pPr>
        <w:ind w:left="3740" w:hanging="75"/>
      </w:pPr>
      <w:rPr>
        <w:rFonts w:hint="default"/>
        <w:lang w:val="pl-PL" w:eastAsia="pl-PL" w:bidi="pl-PL"/>
      </w:rPr>
    </w:lvl>
    <w:lvl w:ilvl="8" w:tplc="4946852E">
      <w:numFmt w:val="bullet"/>
      <w:lvlText w:val="•"/>
      <w:lvlJc w:val="left"/>
      <w:pPr>
        <w:ind w:left="4243" w:hanging="75"/>
      </w:pPr>
      <w:rPr>
        <w:rFonts w:hint="default"/>
        <w:lang w:val="pl-PL" w:eastAsia="pl-PL" w:bidi="pl-PL"/>
      </w:rPr>
    </w:lvl>
  </w:abstractNum>
  <w:abstractNum w:abstractNumId="76" w15:restartNumberingAfterBreak="0">
    <w:nsid w:val="77265038"/>
    <w:multiLevelType w:val="hybridMultilevel"/>
    <w:tmpl w:val="97D4324E"/>
    <w:lvl w:ilvl="0" w:tplc="0518BD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7" w15:restartNumberingAfterBreak="0">
    <w:nsid w:val="77F309AA"/>
    <w:multiLevelType w:val="hybridMultilevel"/>
    <w:tmpl w:val="0240C182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505C1A"/>
    <w:multiLevelType w:val="hybridMultilevel"/>
    <w:tmpl w:val="C9488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68F"/>
    <w:multiLevelType w:val="multilevel"/>
    <w:tmpl w:val="068C8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0" w15:restartNumberingAfterBreak="0">
    <w:nsid w:val="7977183A"/>
    <w:multiLevelType w:val="hybridMultilevel"/>
    <w:tmpl w:val="61927E22"/>
    <w:lvl w:ilvl="0" w:tplc="0518B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B106951"/>
    <w:multiLevelType w:val="hybridMultilevel"/>
    <w:tmpl w:val="4DC03942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9B3534"/>
    <w:multiLevelType w:val="hybridMultilevel"/>
    <w:tmpl w:val="90A82766"/>
    <w:lvl w:ilvl="0" w:tplc="0518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7B4B1B"/>
    <w:multiLevelType w:val="hybridMultilevel"/>
    <w:tmpl w:val="368E48BA"/>
    <w:lvl w:ilvl="0" w:tplc="06AE8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E84D14"/>
    <w:multiLevelType w:val="hybridMultilevel"/>
    <w:tmpl w:val="5DEC78FE"/>
    <w:lvl w:ilvl="0" w:tplc="0D38628E">
      <w:numFmt w:val="bullet"/>
      <w:lvlText w:val="-"/>
      <w:lvlJc w:val="left"/>
      <w:pPr>
        <w:ind w:left="219" w:hanging="75"/>
      </w:pPr>
      <w:rPr>
        <w:rFonts w:ascii="Arial" w:eastAsia="Arial" w:hAnsi="Arial" w:cs="Arial" w:hint="default"/>
        <w:w w:val="99"/>
        <w:sz w:val="12"/>
        <w:szCs w:val="12"/>
        <w:lang w:val="pl-PL" w:eastAsia="pl-PL" w:bidi="pl-PL"/>
      </w:rPr>
    </w:lvl>
    <w:lvl w:ilvl="1" w:tplc="3A983F78">
      <w:numFmt w:val="bullet"/>
      <w:lvlText w:val="•"/>
      <w:lvlJc w:val="left"/>
      <w:pPr>
        <w:ind w:left="749" w:hanging="75"/>
      </w:pPr>
      <w:rPr>
        <w:rFonts w:hint="default"/>
        <w:lang w:val="pl-PL" w:eastAsia="pl-PL" w:bidi="pl-PL"/>
      </w:rPr>
    </w:lvl>
    <w:lvl w:ilvl="2" w:tplc="50BC9EBE">
      <w:numFmt w:val="bullet"/>
      <w:lvlText w:val="•"/>
      <w:lvlJc w:val="left"/>
      <w:pPr>
        <w:ind w:left="1279" w:hanging="75"/>
      </w:pPr>
      <w:rPr>
        <w:rFonts w:hint="default"/>
        <w:lang w:val="pl-PL" w:eastAsia="pl-PL" w:bidi="pl-PL"/>
      </w:rPr>
    </w:lvl>
    <w:lvl w:ilvl="3" w:tplc="68D677D0">
      <w:numFmt w:val="bullet"/>
      <w:lvlText w:val="•"/>
      <w:lvlJc w:val="left"/>
      <w:pPr>
        <w:ind w:left="1809" w:hanging="75"/>
      </w:pPr>
      <w:rPr>
        <w:rFonts w:hint="default"/>
        <w:lang w:val="pl-PL" w:eastAsia="pl-PL" w:bidi="pl-PL"/>
      </w:rPr>
    </w:lvl>
    <w:lvl w:ilvl="4" w:tplc="D4FC44A0">
      <w:numFmt w:val="bullet"/>
      <w:lvlText w:val="•"/>
      <w:lvlJc w:val="left"/>
      <w:pPr>
        <w:ind w:left="2339" w:hanging="75"/>
      </w:pPr>
      <w:rPr>
        <w:rFonts w:hint="default"/>
        <w:lang w:val="pl-PL" w:eastAsia="pl-PL" w:bidi="pl-PL"/>
      </w:rPr>
    </w:lvl>
    <w:lvl w:ilvl="5" w:tplc="0FA47D68">
      <w:numFmt w:val="bullet"/>
      <w:lvlText w:val="•"/>
      <w:lvlJc w:val="left"/>
      <w:pPr>
        <w:ind w:left="2869" w:hanging="75"/>
      </w:pPr>
      <w:rPr>
        <w:rFonts w:hint="default"/>
        <w:lang w:val="pl-PL" w:eastAsia="pl-PL" w:bidi="pl-PL"/>
      </w:rPr>
    </w:lvl>
    <w:lvl w:ilvl="6" w:tplc="7250E8B4">
      <w:numFmt w:val="bullet"/>
      <w:lvlText w:val="•"/>
      <w:lvlJc w:val="left"/>
      <w:pPr>
        <w:ind w:left="3398" w:hanging="75"/>
      </w:pPr>
      <w:rPr>
        <w:rFonts w:hint="default"/>
        <w:lang w:val="pl-PL" w:eastAsia="pl-PL" w:bidi="pl-PL"/>
      </w:rPr>
    </w:lvl>
    <w:lvl w:ilvl="7" w:tplc="D0A8596A">
      <w:numFmt w:val="bullet"/>
      <w:lvlText w:val="•"/>
      <w:lvlJc w:val="left"/>
      <w:pPr>
        <w:ind w:left="3928" w:hanging="75"/>
      </w:pPr>
      <w:rPr>
        <w:rFonts w:hint="default"/>
        <w:lang w:val="pl-PL" w:eastAsia="pl-PL" w:bidi="pl-PL"/>
      </w:rPr>
    </w:lvl>
    <w:lvl w:ilvl="8" w:tplc="BC72EC90">
      <w:numFmt w:val="bullet"/>
      <w:lvlText w:val="•"/>
      <w:lvlJc w:val="left"/>
      <w:pPr>
        <w:ind w:left="4458" w:hanging="75"/>
      </w:pPr>
      <w:rPr>
        <w:rFonts w:hint="default"/>
        <w:lang w:val="pl-PL" w:eastAsia="pl-PL" w:bidi="pl-PL"/>
      </w:rPr>
    </w:lvl>
  </w:abstractNum>
  <w:num w:numId="1" w16cid:durableId="729042145">
    <w:abstractNumId w:val="29"/>
  </w:num>
  <w:num w:numId="2" w16cid:durableId="1823426210">
    <w:abstractNumId w:val="37"/>
  </w:num>
  <w:num w:numId="3" w16cid:durableId="849880902">
    <w:abstractNumId w:val="44"/>
  </w:num>
  <w:num w:numId="4" w16cid:durableId="2146773474">
    <w:abstractNumId w:val="61"/>
  </w:num>
  <w:num w:numId="5" w16cid:durableId="518273840">
    <w:abstractNumId w:val="1"/>
  </w:num>
  <w:num w:numId="6" w16cid:durableId="1931817003">
    <w:abstractNumId w:val="6"/>
  </w:num>
  <w:num w:numId="7" w16cid:durableId="2060470325">
    <w:abstractNumId w:val="8"/>
  </w:num>
  <w:num w:numId="8" w16cid:durableId="1606376333">
    <w:abstractNumId w:val="50"/>
  </w:num>
  <w:num w:numId="9" w16cid:durableId="1047949221">
    <w:abstractNumId w:val="64"/>
  </w:num>
  <w:num w:numId="10" w16cid:durableId="824929956">
    <w:abstractNumId w:val="25"/>
  </w:num>
  <w:num w:numId="11" w16cid:durableId="1110977295">
    <w:abstractNumId w:val="56"/>
  </w:num>
  <w:num w:numId="12" w16cid:durableId="1280994009">
    <w:abstractNumId w:val="65"/>
  </w:num>
  <w:num w:numId="13" w16cid:durableId="1938244377">
    <w:abstractNumId w:val="82"/>
  </w:num>
  <w:num w:numId="14" w16cid:durableId="744882184">
    <w:abstractNumId w:val="77"/>
  </w:num>
  <w:num w:numId="15" w16cid:durableId="2107575706">
    <w:abstractNumId w:val="47"/>
  </w:num>
  <w:num w:numId="16" w16cid:durableId="2074308561">
    <w:abstractNumId w:val="60"/>
  </w:num>
  <w:num w:numId="17" w16cid:durableId="391732289">
    <w:abstractNumId w:val="51"/>
  </w:num>
  <w:num w:numId="18" w16cid:durableId="1038051082">
    <w:abstractNumId w:val="33"/>
  </w:num>
  <w:num w:numId="19" w16cid:durableId="1382972599">
    <w:abstractNumId w:val="30"/>
  </w:num>
  <w:num w:numId="20" w16cid:durableId="1948583666">
    <w:abstractNumId w:val="7"/>
  </w:num>
  <w:num w:numId="21" w16cid:durableId="969868275">
    <w:abstractNumId w:val="80"/>
  </w:num>
  <w:num w:numId="22" w16cid:durableId="447773977">
    <w:abstractNumId w:val="13"/>
  </w:num>
  <w:num w:numId="23" w16cid:durableId="1207257097">
    <w:abstractNumId w:val="15"/>
  </w:num>
  <w:num w:numId="24" w16cid:durableId="75829182">
    <w:abstractNumId w:val="67"/>
  </w:num>
  <w:num w:numId="25" w16cid:durableId="508721338">
    <w:abstractNumId w:val="69"/>
  </w:num>
  <w:num w:numId="26" w16cid:durableId="151264904">
    <w:abstractNumId w:val="66"/>
  </w:num>
  <w:num w:numId="27" w16cid:durableId="1416125241">
    <w:abstractNumId w:val="81"/>
  </w:num>
  <w:num w:numId="28" w16cid:durableId="1558785917">
    <w:abstractNumId w:val="46"/>
  </w:num>
  <w:num w:numId="29" w16cid:durableId="1649700893">
    <w:abstractNumId w:val="52"/>
  </w:num>
  <w:num w:numId="30" w16cid:durableId="710494845">
    <w:abstractNumId w:val="20"/>
  </w:num>
  <w:num w:numId="31" w16cid:durableId="1366445888">
    <w:abstractNumId w:val="45"/>
  </w:num>
  <w:num w:numId="32" w16cid:durableId="2108184708">
    <w:abstractNumId w:val="49"/>
  </w:num>
  <w:num w:numId="33" w16cid:durableId="14691559">
    <w:abstractNumId w:val="31"/>
  </w:num>
  <w:num w:numId="34" w16cid:durableId="1778062352">
    <w:abstractNumId w:val="58"/>
  </w:num>
  <w:num w:numId="35" w16cid:durableId="1745955515">
    <w:abstractNumId w:val="2"/>
  </w:num>
  <w:num w:numId="36" w16cid:durableId="2097509478">
    <w:abstractNumId w:val="9"/>
  </w:num>
  <w:num w:numId="37" w16cid:durableId="1160459443">
    <w:abstractNumId w:val="19"/>
  </w:num>
  <w:num w:numId="38" w16cid:durableId="1635254605">
    <w:abstractNumId w:val="78"/>
  </w:num>
  <w:num w:numId="39" w16cid:durableId="700126382">
    <w:abstractNumId w:val="70"/>
  </w:num>
  <w:num w:numId="40" w16cid:durableId="367684672">
    <w:abstractNumId w:val="10"/>
  </w:num>
  <w:num w:numId="41" w16cid:durableId="174610516">
    <w:abstractNumId w:val="0"/>
  </w:num>
  <w:num w:numId="42" w16cid:durableId="1052851795">
    <w:abstractNumId w:val="63"/>
  </w:num>
  <w:num w:numId="43" w16cid:durableId="1435706189">
    <w:abstractNumId w:val="62"/>
  </w:num>
  <w:num w:numId="44" w16cid:durableId="1469590313">
    <w:abstractNumId w:val="27"/>
  </w:num>
  <w:num w:numId="45" w16cid:durableId="1436515626">
    <w:abstractNumId w:val="55"/>
  </w:num>
  <w:num w:numId="46" w16cid:durableId="1822112962">
    <w:abstractNumId w:val="22"/>
  </w:num>
  <w:num w:numId="47" w16cid:durableId="31345482">
    <w:abstractNumId w:val="16"/>
  </w:num>
  <w:num w:numId="48" w16cid:durableId="1283655423">
    <w:abstractNumId w:val="35"/>
  </w:num>
  <w:num w:numId="49" w16cid:durableId="353308333">
    <w:abstractNumId w:val="71"/>
  </w:num>
  <w:num w:numId="50" w16cid:durableId="810942778">
    <w:abstractNumId w:val="68"/>
  </w:num>
  <w:num w:numId="51" w16cid:durableId="1279526769">
    <w:abstractNumId w:val="36"/>
  </w:num>
  <w:num w:numId="52" w16cid:durableId="1115903629">
    <w:abstractNumId w:val="12"/>
  </w:num>
  <w:num w:numId="53" w16cid:durableId="1486432370">
    <w:abstractNumId w:val="74"/>
  </w:num>
  <w:num w:numId="54" w16cid:durableId="48187535">
    <w:abstractNumId w:val="17"/>
  </w:num>
  <w:num w:numId="55" w16cid:durableId="919411700">
    <w:abstractNumId w:val="32"/>
  </w:num>
  <w:num w:numId="56" w16cid:durableId="1354459198">
    <w:abstractNumId w:val="76"/>
  </w:num>
  <w:num w:numId="57" w16cid:durableId="318193149">
    <w:abstractNumId w:val="53"/>
  </w:num>
  <w:num w:numId="58" w16cid:durableId="1071152272">
    <w:abstractNumId w:val="24"/>
  </w:num>
  <w:num w:numId="59" w16cid:durableId="625429563">
    <w:abstractNumId w:val="57"/>
  </w:num>
  <w:num w:numId="60" w16cid:durableId="2067533936">
    <w:abstractNumId w:val="39"/>
  </w:num>
  <w:num w:numId="61" w16cid:durableId="356539361">
    <w:abstractNumId w:val="41"/>
  </w:num>
  <w:num w:numId="62" w16cid:durableId="1254316471">
    <w:abstractNumId w:val="26"/>
  </w:num>
  <w:num w:numId="63" w16cid:durableId="1607885287">
    <w:abstractNumId w:val="42"/>
  </w:num>
  <w:num w:numId="64" w16cid:durableId="490490335">
    <w:abstractNumId w:val="14"/>
  </w:num>
  <w:num w:numId="65" w16cid:durableId="466749634">
    <w:abstractNumId w:val="28"/>
  </w:num>
  <w:num w:numId="66" w16cid:durableId="331377856">
    <w:abstractNumId w:val="83"/>
  </w:num>
  <w:num w:numId="67" w16cid:durableId="2135830924">
    <w:abstractNumId w:val="59"/>
  </w:num>
  <w:num w:numId="68" w16cid:durableId="471755510">
    <w:abstractNumId w:val="54"/>
  </w:num>
  <w:num w:numId="69" w16cid:durableId="1976787104">
    <w:abstractNumId w:val="4"/>
  </w:num>
  <w:num w:numId="70" w16cid:durableId="1512374863">
    <w:abstractNumId w:val="48"/>
  </w:num>
  <w:num w:numId="71" w16cid:durableId="1248343703">
    <w:abstractNumId w:val="43"/>
  </w:num>
  <w:num w:numId="72" w16cid:durableId="1635864763">
    <w:abstractNumId w:val="21"/>
  </w:num>
  <w:num w:numId="73" w16cid:durableId="1610507276">
    <w:abstractNumId w:val="84"/>
  </w:num>
  <w:num w:numId="74" w16cid:durableId="1265847332">
    <w:abstractNumId w:val="75"/>
  </w:num>
  <w:num w:numId="75" w16cid:durableId="1380127245">
    <w:abstractNumId w:val="5"/>
  </w:num>
  <w:num w:numId="76" w16cid:durableId="1087575967">
    <w:abstractNumId w:val="18"/>
  </w:num>
  <w:num w:numId="77" w16cid:durableId="1167407481">
    <w:abstractNumId w:val="34"/>
  </w:num>
  <w:num w:numId="78" w16cid:durableId="2119979959">
    <w:abstractNumId w:val="3"/>
  </w:num>
  <w:num w:numId="79" w16cid:durableId="1585064098">
    <w:abstractNumId w:val="11"/>
  </w:num>
  <w:num w:numId="80" w16cid:durableId="1530993318">
    <w:abstractNumId w:val="79"/>
  </w:num>
  <w:num w:numId="81" w16cid:durableId="1658337541">
    <w:abstractNumId w:val="40"/>
  </w:num>
  <w:num w:numId="82" w16cid:durableId="758990997">
    <w:abstractNumId w:val="23"/>
  </w:num>
  <w:num w:numId="83" w16cid:durableId="223683430">
    <w:abstractNumId w:val="73"/>
  </w:num>
  <w:num w:numId="84" w16cid:durableId="1722944156">
    <w:abstractNumId w:val="38"/>
  </w:num>
  <w:num w:numId="85" w16cid:durableId="1169099237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828"/>
    <w:rsid w:val="00004E73"/>
    <w:rsid w:val="0000563C"/>
    <w:rsid w:val="00005F87"/>
    <w:rsid w:val="000063B9"/>
    <w:rsid w:val="00007153"/>
    <w:rsid w:val="00007A6E"/>
    <w:rsid w:val="00010D10"/>
    <w:rsid w:val="00012517"/>
    <w:rsid w:val="00012CAE"/>
    <w:rsid w:val="00013C56"/>
    <w:rsid w:val="00014895"/>
    <w:rsid w:val="00015D95"/>
    <w:rsid w:val="00015DB4"/>
    <w:rsid w:val="00015E15"/>
    <w:rsid w:val="000161C1"/>
    <w:rsid w:val="000166A9"/>
    <w:rsid w:val="0002088A"/>
    <w:rsid w:val="000212B7"/>
    <w:rsid w:val="00022DEB"/>
    <w:rsid w:val="00023515"/>
    <w:rsid w:val="00023B77"/>
    <w:rsid w:val="00024523"/>
    <w:rsid w:val="000260F6"/>
    <w:rsid w:val="0002619B"/>
    <w:rsid w:val="00026A1E"/>
    <w:rsid w:val="00030110"/>
    <w:rsid w:val="0003038D"/>
    <w:rsid w:val="00031D36"/>
    <w:rsid w:val="000321C8"/>
    <w:rsid w:val="00032E86"/>
    <w:rsid w:val="00036FC7"/>
    <w:rsid w:val="00040F70"/>
    <w:rsid w:val="00041CD3"/>
    <w:rsid w:val="00041D4D"/>
    <w:rsid w:val="000426EE"/>
    <w:rsid w:val="000428BB"/>
    <w:rsid w:val="00042D65"/>
    <w:rsid w:val="00043511"/>
    <w:rsid w:val="00045097"/>
    <w:rsid w:val="00045C41"/>
    <w:rsid w:val="000461CB"/>
    <w:rsid w:val="000477A1"/>
    <w:rsid w:val="00050057"/>
    <w:rsid w:val="000500EF"/>
    <w:rsid w:val="00051551"/>
    <w:rsid w:val="000532DA"/>
    <w:rsid w:val="00053E81"/>
    <w:rsid w:val="00054C4F"/>
    <w:rsid w:val="00054F45"/>
    <w:rsid w:val="000557A5"/>
    <w:rsid w:val="000557AB"/>
    <w:rsid w:val="00063E68"/>
    <w:rsid w:val="00063EB6"/>
    <w:rsid w:val="00064128"/>
    <w:rsid w:val="000644B3"/>
    <w:rsid w:val="00064BFA"/>
    <w:rsid w:val="000658E6"/>
    <w:rsid w:val="0006592A"/>
    <w:rsid w:val="000674D0"/>
    <w:rsid w:val="000703C7"/>
    <w:rsid w:val="00071DE2"/>
    <w:rsid w:val="00072107"/>
    <w:rsid w:val="00077098"/>
    <w:rsid w:val="0007748A"/>
    <w:rsid w:val="00077F53"/>
    <w:rsid w:val="000811BA"/>
    <w:rsid w:val="0008382C"/>
    <w:rsid w:val="00084100"/>
    <w:rsid w:val="000868A0"/>
    <w:rsid w:val="00086900"/>
    <w:rsid w:val="0008712F"/>
    <w:rsid w:val="000875C9"/>
    <w:rsid w:val="00090A9D"/>
    <w:rsid w:val="000925DE"/>
    <w:rsid w:val="000931EC"/>
    <w:rsid w:val="0009380B"/>
    <w:rsid w:val="00094175"/>
    <w:rsid w:val="000942B7"/>
    <w:rsid w:val="000943C0"/>
    <w:rsid w:val="0009561F"/>
    <w:rsid w:val="00096E7F"/>
    <w:rsid w:val="000976BC"/>
    <w:rsid w:val="000977C4"/>
    <w:rsid w:val="000A292B"/>
    <w:rsid w:val="000A5B21"/>
    <w:rsid w:val="000A667B"/>
    <w:rsid w:val="000A6713"/>
    <w:rsid w:val="000B1670"/>
    <w:rsid w:val="000B19B7"/>
    <w:rsid w:val="000B1F34"/>
    <w:rsid w:val="000B23BD"/>
    <w:rsid w:val="000B46D0"/>
    <w:rsid w:val="000B482C"/>
    <w:rsid w:val="000B4FFC"/>
    <w:rsid w:val="000B502D"/>
    <w:rsid w:val="000B539A"/>
    <w:rsid w:val="000B55F6"/>
    <w:rsid w:val="000B6574"/>
    <w:rsid w:val="000B756C"/>
    <w:rsid w:val="000B76D5"/>
    <w:rsid w:val="000C029E"/>
    <w:rsid w:val="000C5105"/>
    <w:rsid w:val="000C5EFF"/>
    <w:rsid w:val="000C5F0F"/>
    <w:rsid w:val="000C6888"/>
    <w:rsid w:val="000C71E9"/>
    <w:rsid w:val="000C7330"/>
    <w:rsid w:val="000C7512"/>
    <w:rsid w:val="000D0B2A"/>
    <w:rsid w:val="000D3019"/>
    <w:rsid w:val="000D45C9"/>
    <w:rsid w:val="000D49B9"/>
    <w:rsid w:val="000D5955"/>
    <w:rsid w:val="000D5CBA"/>
    <w:rsid w:val="000D74E6"/>
    <w:rsid w:val="000D77DA"/>
    <w:rsid w:val="000E176C"/>
    <w:rsid w:val="000E2A85"/>
    <w:rsid w:val="000E3C89"/>
    <w:rsid w:val="000E53BC"/>
    <w:rsid w:val="000E5D89"/>
    <w:rsid w:val="000E64B5"/>
    <w:rsid w:val="000F06BD"/>
    <w:rsid w:val="000F0708"/>
    <w:rsid w:val="000F0982"/>
    <w:rsid w:val="000F0BE1"/>
    <w:rsid w:val="000F3F06"/>
    <w:rsid w:val="000F4613"/>
    <w:rsid w:val="000F5C13"/>
    <w:rsid w:val="000F6565"/>
    <w:rsid w:val="000F6A0C"/>
    <w:rsid w:val="000F7756"/>
    <w:rsid w:val="0010022F"/>
    <w:rsid w:val="00102292"/>
    <w:rsid w:val="0010283F"/>
    <w:rsid w:val="00103D71"/>
    <w:rsid w:val="00104DD0"/>
    <w:rsid w:val="00105941"/>
    <w:rsid w:val="00106CCC"/>
    <w:rsid w:val="001108EE"/>
    <w:rsid w:val="0012038C"/>
    <w:rsid w:val="001212B3"/>
    <w:rsid w:val="0012136F"/>
    <w:rsid w:val="001229D4"/>
    <w:rsid w:val="00122A06"/>
    <w:rsid w:val="00122E2C"/>
    <w:rsid w:val="00122E91"/>
    <w:rsid w:val="00123FB0"/>
    <w:rsid w:val="00124FA8"/>
    <w:rsid w:val="0012688F"/>
    <w:rsid w:val="00126B7E"/>
    <w:rsid w:val="00127C62"/>
    <w:rsid w:val="00130C63"/>
    <w:rsid w:val="00131828"/>
    <w:rsid w:val="00132A1E"/>
    <w:rsid w:val="00133054"/>
    <w:rsid w:val="001360BF"/>
    <w:rsid w:val="0014032C"/>
    <w:rsid w:val="0014254E"/>
    <w:rsid w:val="00142CFE"/>
    <w:rsid w:val="00146805"/>
    <w:rsid w:val="00147AF2"/>
    <w:rsid w:val="00151E2E"/>
    <w:rsid w:val="001542BE"/>
    <w:rsid w:val="001550D8"/>
    <w:rsid w:val="00160615"/>
    <w:rsid w:val="00161A4F"/>
    <w:rsid w:val="0016292B"/>
    <w:rsid w:val="001639C7"/>
    <w:rsid w:val="001646B2"/>
    <w:rsid w:val="00164C44"/>
    <w:rsid w:val="001672C7"/>
    <w:rsid w:val="0017078C"/>
    <w:rsid w:val="00171D81"/>
    <w:rsid w:val="00171EC7"/>
    <w:rsid w:val="00172FFB"/>
    <w:rsid w:val="001737B0"/>
    <w:rsid w:val="001737F9"/>
    <w:rsid w:val="00174A55"/>
    <w:rsid w:val="00174B4F"/>
    <w:rsid w:val="00175E87"/>
    <w:rsid w:val="00176329"/>
    <w:rsid w:val="00176484"/>
    <w:rsid w:val="00176696"/>
    <w:rsid w:val="00177341"/>
    <w:rsid w:val="00177736"/>
    <w:rsid w:val="00181BEC"/>
    <w:rsid w:val="00181EC9"/>
    <w:rsid w:val="00185092"/>
    <w:rsid w:val="0018539A"/>
    <w:rsid w:val="00185FBB"/>
    <w:rsid w:val="00186342"/>
    <w:rsid w:val="001906D3"/>
    <w:rsid w:val="001909EF"/>
    <w:rsid w:val="00190FE4"/>
    <w:rsid w:val="00191649"/>
    <w:rsid w:val="00191F4F"/>
    <w:rsid w:val="00192C26"/>
    <w:rsid w:val="0019326B"/>
    <w:rsid w:val="0019515B"/>
    <w:rsid w:val="00196FDD"/>
    <w:rsid w:val="001A1628"/>
    <w:rsid w:val="001A3546"/>
    <w:rsid w:val="001A50F1"/>
    <w:rsid w:val="001A5192"/>
    <w:rsid w:val="001A584D"/>
    <w:rsid w:val="001A62DB"/>
    <w:rsid w:val="001A73EC"/>
    <w:rsid w:val="001B0D1B"/>
    <w:rsid w:val="001B0E7C"/>
    <w:rsid w:val="001B447F"/>
    <w:rsid w:val="001B464E"/>
    <w:rsid w:val="001C0854"/>
    <w:rsid w:val="001C0BF8"/>
    <w:rsid w:val="001C1DFC"/>
    <w:rsid w:val="001C2B13"/>
    <w:rsid w:val="001C52D7"/>
    <w:rsid w:val="001C6152"/>
    <w:rsid w:val="001C6546"/>
    <w:rsid w:val="001D07E0"/>
    <w:rsid w:val="001D0A28"/>
    <w:rsid w:val="001D20E0"/>
    <w:rsid w:val="001D4B50"/>
    <w:rsid w:val="001D52A5"/>
    <w:rsid w:val="001D5B06"/>
    <w:rsid w:val="001D6165"/>
    <w:rsid w:val="001E038E"/>
    <w:rsid w:val="001E10CB"/>
    <w:rsid w:val="001E14AB"/>
    <w:rsid w:val="001E3EAE"/>
    <w:rsid w:val="001E5233"/>
    <w:rsid w:val="001E5C29"/>
    <w:rsid w:val="001E5E0E"/>
    <w:rsid w:val="001F1B7B"/>
    <w:rsid w:val="001F2785"/>
    <w:rsid w:val="001F3027"/>
    <w:rsid w:val="001F3D04"/>
    <w:rsid w:val="001F4E21"/>
    <w:rsid w:val="001F5B54"/>
    <w:rsid w:val="001F79FD"/>
    <w:rsid w:val="0020095C"/>
    <w:rsid w:val="00201BF8"/>
    <w:rsid w:val="00203A6E"/>
    <w:rsid w:val="00203D9C"/>
    <w:rsid w:val="002058DA"/>
    <w:rsid w:val="00206FD6"/>
    <w:rsid w:val="0021002B"/>
    <w:rsid w:val="00210B70"/>
    <w:rsid w:val="0021551F"/>
    <w:rsid w:val="00215C27"/>
    <w:rsid w:val="00221296"/>
    <w:rsid w:val="00221DF9"/>
    <w:rsid w:val="00222FFE"/>
    <w:rsid w:val="00223C3F"/>
    <w:rsid w:val="002262B3"/>
    <w:rsid w:val="00230895"/>
    <w:rsid w:val="00235CA5"/>
    <w:rsid w:val="0024034F"/>
    <w:rsid w:val="002410CC"/>
    <w:rsid w:val="00241C17"/>
    <w:rsid w:val="00242FEC"/>
    <w:rsid w:val="002451CD"/>
    <w:rsid w:val="002463F5"/>
    <w:rsid w:val="00247DFB"/>
    <w:rsid w:val="002516D2"/>
    <w:rsid w:val="00251933"/>
    <w:rsid w:val="002521CF"/>
    <w:rsid w:val="00252DE1"/>
    <w:rsid w:val="00253B71"/>
    <w:rsid w:val="00254E4A"/>
    <w:rsid w:val="0025619E"/>
    <w:rsid w:val="002565B5"/>
    <w:rsid w:val="00256D37"/>
    <w:rsid w:val="00256E29"/>
    <w:rsid w:val="00257196"/>
    <w:rsid w:val="00257913"/>
    <w:rsid w:val="0026005E"/>
    <w:rsid w:val="0026061F"/>
    <w:rsid w:val="002606C3"/>
    <w:rsid w:val="00261519"/>
    <w:rsid w:val="00263775"/>
    <w:rsid w:val="00267516"/>
    <w:rsid w:val="0027017F"/>
    <w:rsid w:val="0027104E"/>
    <w:rsid w:val="002718C7"/>
    <w:rsid w:val="00272D31"/>
    <w:rsid w:val="0027363E"/>
    <w:rsid w:val="00273AC7"/>
    <w:rsid w:val="00274602"/>
    <w:rsid w:val="00276128"/>
    <w:rsid w:val="0027787B"/>
    <w:rsid w:val="0028071E"/>
    <w:rsid w:val="00280CC4"/>
    <w:rsid w:val="00280CFC"/>
    <w:rsid w:val="002828B5"/>
    <w:rsid w:val="00282CF1"/>
    <w:rsid w:val="002838EA"/>
    <w:rsid w:val="002839A3"/>
    <w:rsid w:val="00283BAC"/>
    <w:rsid w:val="00286F9B"/>
    <w:rsid w:val="00287488"/>
    <w:rsid w:val="00287ED5"/>
    <w:rsid w:val="002902F6"/>
    <w:rsid w:val="00292271"/>
    <w:rsid w:val="00292447"/>
    <w:rsid w:val="00293094"/>
    <w:rsid w:val="00295F86"/>
    <w:rsid w:val="00296331"/>
    <w:rsid w:val="00296D7E"/>
    <w:rsid w:val="00296FDE"/>
    <w:rsid w:val="00297423"/>
    <w:rsid w:val="00297FDA"/>
    <w:rsid w:val="002A063D"/>
    <w:rsid w:val="002A0B85"/>
    <w:rsid w:val="002A142C"/>
    <w:rsid w:val="002A2150"/>
    <w:rsid w:val="002A7B5D"/>
    <w:rsid w:val="002A7CB6"/>
    <w:rsid w:val="002B19CA"/>
    <w:rsid w:val="002B386A"/>
    <w:rsid w:val="002B4457"/>
    <w:rsid w:val="002B5CA1"/>
    <w:rsid w:val="002B6838"/>
    <w:rsid w:val="002B713E"/>
    <w:rsid w:val="002B758B"/>
    <w:rsid w:val="002B758D"/>
    <w:rsid w:val="002C1348"/>
    <w:rsid w:val="002C4E49"/>
    <w:rsid w:val="002C69F3"/>
    <w:rsid w:val="002D04ED"/>
    <w:rsid w:val="002D1F96"/>
    <w:rsid w:val="002D2B55"/>
    <w:rsid w:val="002D47F5"/>
    <w:rsid w:val="002D51F0"/>
    <w:rsid w:val="002D542A"/>
    <w:rsid w:val="002D57A0"/>
    <w:rsid w:val="002D7AAD"/>
    <w:rsid w:val="002E0909"/>
    <w:rsid w:val="002E0E35"/>
    <w:rsid w:val="002E3B27"/>
    <w:rsid w:val="002E3E2B"/>
    <w:rsid w:val="002E42F0"/>
    <w:rsid w:val="002E4D62"/>
    <w:rsid w:val="002E5D45"/>
    <w:rsid w:val="002E6D10"/>
    <w:rsid w:val="002E733E"/>
    <w:rsid w:val="002E7F10"/>
    <w:rsid w:val="002F204F"/>
    <w:rsid w:val="002F2E16"/>
    <w:rsid w:val="002F3EDA"/>
    <w:rsid w:val="002F4BB5"/>
    <w:rsid w:val="002F5818"/>
    <w:rsid w:val="002F66D1"/>
    <w:rsid w:val="00306ABE"/>
    <w:rsid w:val="00310D99"/>
    <w:rsid w:val="00315673"/>
    <w:rsid w:val="00315E96"/>
    <w:rsid w:val="00317627"/>
    <w:rsid w:val="003176A9"/>
    <w:rsid w:val="00320BC7"/>
    <w:rsid w:val="00320FBB"/>
    <w:rsid w:val="003225AF"/>
    <w:rsid w:val="00325F2C"/>
    <w:rsid w:val="00326654"/>
    <w:rsid w:val="00327043"/>
    <w:rsid w:val="00327680"/>
    <w:rsid w:val="00327845"/>
    <w:rsid w:val="00330D87"/>
    <w:rsid w:val="003339C2"/>
    <w:rsid w:val="00334EA4"/>
    <w:rsid w:val="003356F0"/>
    <w:rsid w:val="003375D0"/>
    <w:rsid w:val="003432ED"/>
    <w:rsid w:val="00344232"/>
    <w:rsid w:val="003464F6"/>
    <w:rsid w:val="00347DE0"/>
    <w:rsid w:val="0035278D"/>
    <w:rsid w:val="00353162"/>
    <w:rsid w:val="003543DC"/>
    <w:rsid w:val="00354EC9"/>
    <w:rsid w:val="00355769"/>
    <w:rsid w:val="0035635C"/>
    <w:rsid w:val="003569EC"/>
    <w:rsid w:val="0035779C"/>
    <w:rsid w:val="0036127D"/>
    <w:rsid w:val="003613F0"/>
    <w:rsid w:val="00364D58"/>
    <w:rsid w:val="00365706"/>
    <w:rsid w:val="00365AA5"/>
    <w:rsid w:val="00365BCD"/>
    <w:rsid w:val="00365D42"/>
    <w:rsid w:val="003660DE"/>
    <w:rsid w:val="00370AD1"/>
    <w:rsid w:val="003716D8"/>
    <w:rsid w:val="00371D32"/>
    <w:rsid w:val="00372F70"/>
    <w:rsid w:val="00373610"/>
    <w:rsid w:val="00374D5C"/>
    <w:rsid w:val="00376D21"/>
    <w:rsid w:val="00377364"/>
    <w:rsid w:val="00377D8E"/>
    <w:rsid w:val="003803EA"/>
    <w:rsid w:val="003820CE"/>
    <w:rsid w:val="00382B14"/>
    <w:rsid w:val="003839D2"/>
    <w:rsid w:val="00386CAB"/>
    <w:rsid w:val="0038785F"/>
    <w:rsid w:val="003904A6"/>
    <w:rsid w:val="00390F09"/>
    <w:rsid w:val="00391D3D"/>
    <w:rsid w:val="00391FDB"/>
    <w:rsid w:val="003922DB"/>
    <w:rsid w:val="00392AFF"/>
    <w:rsid w:val="00392E4B"/>
    <w:rsid w:val="003936D0"/>
    <w:rsid w:val="00394838"/>
    <w:rsid w:val="00395B1A"/>
    <w:rsid w:val="003964D4"/>
    <w:rsid w:val="003A3A32"/>
    <w:rsid w:val="003A3ACB"/>
    <w:rsid w:val="003A4CEC"/>
    <w:rsid w:val="003A6935"/>
    <w:rsid w:val="003B15BD"/>
    <w:rsid w:val="003B24E5"/>
    <w:rsid w:val="003B3D0A"/>
    <w:rsid w:val="003B40B2"/>
    <w:rsid w:val="003B57C4"/>
    <w:rsid w:val="003B7183"/>
    <w:rsid w:val="003B7F0E"/>
    <w:rsid w:val="003C2AB5"/>
    <w:rsid w:val="003C37DA"/>
    <w:rsid w:val="003C422B"/>
    <w:rsid w:val="003C5F9A"/>
    <w:rsid w:val="003C7870"/>
    <w:rsid w:val="003D0061"/>
    <w:rsid w:val="003D2623"/>
    <w:rsid w:val="003D2B46"/>
    <w:rsid w:val="003D2D43"/>
    <w:rsid w:val="003D7522"/>
    <w:rsid w:val="003E0C0A"/>
    <w:rsid w:val="003E12B2"/>
    <w:rsid w:val="003E145F"/>
    <w:rsid w:val="003E296E"/>
    <w:rsid w:val="003E393D"/>
    <w:rsid w:val="003E4321"/>
    <w:rsid w:val="003E5544"/>
    <w:rsid w:val="003E766A"/>
    <w:rsid w:val="003F23BF"/>
    <w:rsid w:val="003F76E2"/>
    <w:rsid w:val="003F7B49"/>
    <w:rsid w:val="003F7F35"/>
    <w:rsid w:val="004003E3"/>
    <w:rsid w:val="00400ED5"/>
    <w:rsid w:val="00401A20"/>
    <w:rsid w:val="00403D64"/>
    <w:rsid w:val="004064EB"/>
    <w:rsid w:val="004065A6"/>
    <w:rsid w:val="00406C35"/>
    <w:rsid w:val="0040711F"/>
    <w:rsid w:val="004078C8"/>
    <w:rsid w:val="00410DF0"/>
    <w:rsid w:val="00411CC5"/>
    <w:rsid w:val="00412257"/>
    <w:rsid w:val="00412340"/>
    <w:rsid w:val="0041652A"/>
    <w:rsid w:val="00416D58"/>
    <w:rsid w:val="00422EFE"/>
    <w:rsid w:val="00423573"/>
    <w:rsid w:val="00425B78"/>
    <w:rsid w:val="00426F28"/>
    <w:rsid w:val="004309FC"/>
    <w:rsid w:val="00431058"/>
    <w:rsid w:val="00433C0D"/>
    <w:rsid w:val="00434E2B"/>
    <w:rsid w:val="00435DD6"/>
    <w:rsid w:val="0043660D"/>
    <w:rsid w:val="004378AA"/>
    <w:rsid w:val="00441765"/>
    <w:rsid w:val="004419EB"/>
    <w:rsid w:val="00442182"/>
    <w:rsid w:val="00443204"/>
    <w:rsid w:val="004448CE"/>
    <w:rsid w:val="00444FC3"/>
    <w:rsid w:val="004455B7"/>
    <w:rsid w:val="00445976"/>
    <w:rsid w:val="004478F5"/>
    <w:rsid w:val="0045141E"/>
    <w:rsid w:val="004518C8"/>
    <w:rsid w:val="004600A6"/>
    <w:rsid w:val="00460A94"/>
    <w:rsid w:val="00460EA8"/>
    <w:rsid w:val="00461829"/>
    <w:rsid w:val="00463613"/>
    <w:rsid w:val="0046543C"/>
    <w:rsid w:val="0046602C"/>
    <w:rsid w:val="004662A8"/>
    <w:rsid w:val="00466AE4"/>
    <w:rsid w:val="00467EA6"/>
    <w:rsid w:val="00473690"/>
    <w:rsid w:val="00474076"/>
    <w:rsid w:val="0047420E"/>
    <w:rsid w:val="00474263"/>
    <w:rsid w:val="00474B14"/>
    <w:rsid w:val="00474D20"/>
    <w:rsid w:val="00474D2B"/>
    <w:rsid w:val="004757A4"/>
    <w:rsid w:val="00477E21"/>
    <w:rsid w:val="00481299"/>
    <w:rsid w:val="00481913"/>
    <w:rsid w:val="00483D3E"/>
    <w:rsid w:val="00485A0C"/>
    <w:rsid w:val="0049091F"/>
    <w:rsid w:val="004921FF"/>
    <w:rsid w:val="0049489F"/>
    <w:rsid w:val="004962CE"/>
    <w:rsid w:val="0049693B"/>
    <w:rsid w:val="00497691"/>
    <w:rsid w:val="004A0F8F"/>
    <w:rsid w:val="004A11B5"/>
    <w:rsid w:val="004A203F"/>
    <w:rsid w:val="004A5B6A"/>
    <w:rsid w:val="004A5D39"/>
    <w:rsid w:val="004A602C"/>
    <w:rsid w:val="004B15C5"/>
    <w:rsid w:val="004B2062"/>
    <w:rsid w:val="004B2467"/>
    <w:rsid w:val="004B58E7"/>
    <w:rsid w:val="004B5C2A"/>
    <w:rsid w:val="004B6D45"/>
    <w:rsid w:val="004C0C52"/>
    <w:rsid w:val="004C18E9"/>
    <w:rsid w:val="004C270A"/>
    <w:rsid w:val="004C36DE"/>
    <w:rsid w:val="004C4448"/>
    <w:rsid w:val="004C74D6"/>
    <w:rsid w:val="004D499E"/>
    <w:rsid w:val="004D4C7C"/>
    <w:rsid w:val="004D5A4F"/>
    <w:rsid w:val="004D6112"/>
    <w:rsid w:val="004D6C2F"/>
    <w:rsid w:val="004E25DA"/>
    <w:rsid w:val="004E29F6"/>
    <w:rsid w:val="004E33EF"/>
    <w:rsid w:val="004E423A"/>
    <w:rsid w:val="004E49C7"/>
    <w:rsid w:val="004E5793"/>
    <w:rsid w:val="004E725C"/>
    <w:rsid w:val="004E7869"/>
    <w:rsid w:val="004E7EFE"/>
    <w:rsid w:val="004F0D18"/>
    <w:rsid w:val="004F13B3"/>
    <w:rsid w:val="004F1549"/>
    <w:rsid w:val="004F1B1A"/>
    <w:rsid w:val="004F1D21"/>
    <w:rsid w:val="004F519E"/>
    <w:rsid w:val="004F71CD"/>
    <w:rsid w:val="004F787F"/>
    <w:rsid w:val="004F788B"/>
    <w:rsid w:val="004F7D07"/>
    <w:rsid w:val="005002B2"/>
    <w:rsid w:val="0050190E"/>
    <w:rsid w:val="00502BEA"/>
    <w:rsid w:val="0050321D"/>
    <w:rsid w:val="00503745"/>
    <w:rsid w:val="00503C11"/>
    <w:rsid w:val="005043DB"/>
    <w:rsid w:val="00505E01"/>
    <w:rsid w:val="00513310"/>
    <w:rsid w:val="00514108"/>
    <w:rsid w:val="005143CC"/>
    <w:rsid w:val="005150CF"/>
    <w:rsid w:val="00515187"/>
    <w:rsid w:val="00515359"/>
    <w:rsid w:val="00515A12"/>
    <w:rsid w:val="00516BB9"/>
    <w:rsid w:val="00516BED"/>
    <w:rsid w:val="00521652"/>
    <w:rsid w:val="00521DC5"/>
    <w:rsid w:val="005241C4"/>
    <w:rsid w:val="00525AAF"/>
    <w:rsid w:val="0053105B"/>
    <w:rsid w:val="00531DE9"/>
    <w:rsid w:val="005330F4"/>
    <w:rsid w:val="00533317"/>
    <w:rsid w:val="005349D4"/>
    <w:rsid w:val="00535ABF"/>
    <w:rsid w:val="00537489"/>
    <w:rsid w:val="00541E00"/>
    <w:rsid w:val="005438C3"/>
    <w:rsid w:val="00543CC6"/>
    <w:rsid w:val="00544FCC"/>
    <w:rsid w:val="00545052"/>
    <w:rsid w:val="0054515A"/>
    <w:rsid w:val="00545542"/>
    <w:rsid w:val="0054582C"/>
    <w:rsid w:val="00547E2B"/>
    <w:rsid w:val="0055087E"/>
    <w:rsid w:val="005542E0"/>
    <w:rsid w:val="0055448B"/>
    <w:rsid w:val="00555A9E"/>
    <w:rsid w:val="00555DC3"/>
    <w:rsid w:val="0055630B"/>
    <w:rsid w:val="005565EA"/>
    <w:rsid w:val="00567244"/>
    <w:rsid w:val="00570642"/>
    <w:rsid w:val="00571931"/>
    <w:rsid w:val="00573700"/>
    <w:rsid w:val="00574ED7"/>
    <w:rsid w:val="00574FBB"/>
    <w:rsid w:val="0057681C"/>
    <w:rsid w:val="00581276"/>
    <w:rsid w:val="00582241"/>
    <w:rsid w:val="00582377"/>
    <w:rsid w:val="00583566"/>
    <w:rsid w:val="00583FD8"/>
    <w:rsid w:val="00584E9F"/>
    <w:rsid w:val="005851F6"/>
    <w:rsid w:val="0058594A"/>
    <w:rsid w:val="00586266"/>
    <w:rsid w:val="00586375"/>
    <w:rsid w:val="00586714"/>
    <w:rsid w:val="00587B48"/>
    <w:rsid w:val="0059203B"/>
    <w:rsid w:val="00592D91"/>
    <w:rsid w:val="0059314A"/>
    <w:rsid w:val="005A0797"/>
    <w:rsid w:val="005A23D5"/>
    <w:rsid w:val="005A2DD4"/>
    <w:rsid w:val="005A2FC3"/>
    <w:rsid w:val="005A4060"/>
    <w:rsid w:val="005A4ADD"/>
    <w:rsid w:val="005A691E"/>
    <w:rsid w:val="005B1863"/>
    <w:rsid w:val="005B2F21"/>
    <w:rsid w:val="005B2FD4"/>
    <w:rsid w:val="005B4EF0"/>
    <w:rsid w:val="005B5042"/>
    <w:rsid w:val="005B5CA4"/>
    <w:rsid w:val="005B7DE8"/>
    <w:rsid w:val="005C124E"/>
    <w:rsid w:val="005C13E6"/>
    <w:rsid w:val="005C37ED"/>
    <w:rsid w:val="005D0ED8"/>
    <w:rsid w:val="005D1A5F"/>
    <w:rsid w:val="005E1B73"/>
    <w:rsid w:val="005E21DF"/>
    <w:rsid w:val="005E2407"/>
    <w:rsid w:val="005E25E2"/>
    <w:rsid w:val="005E3066"/>
    <w:rsid w:val="005E4A7A"/>
    <w:rsid w:val="005E76D4"/>
    <w:rsid w:val="005E77FB"/>
    <w:rsid w:val="005F0294"/>
    <w:rsid w:val="005F26F1"/>
    <w:rsid w:val="005F48F6"/>
    <w:rsid w:val="005F5DB8"/>
    <w:rsid w:val="005F6940"/>
    <w:rsid w:val="005F7B64"/>
    <w:rsid w:val="00602A37"/>
    <w:rsid w:val="00603582"/>
    <w:rsid w:val="006036DF"/>
    <w:rsid w:val="00605381"/>
    <w:rsid w:val="006074B0"/>
    <w:rsid w:val="00612E36"/>
    <w:rsid w:val="00613431"/>
    <w:rsid w:val="00613720"/>
    <w:rsid w:val="0061411F"/>
    <w:rsid w:val="00614C91"/>
    <w:rsid w:val="00615B6A"/>
    <w:rsid w:val="00616344"/>
    <w:rsid w:val="006168D4"/>
    <w:rsid w:val="006242EE"/>
    <w:rsid w:val="006247A1"/>
    <w:rsid w:val="00624DD8"/>
    <w:rsid w:val="00625A9F"/>
    <w:rsid w:val="0063228C"/>
    <w:rsid w:val="00632F56"/>
    <w:rsid w:val="0063533C"/>
    <w:rsid w:val="00637499"/>
    <w:rsid w:val="00637908"/>
    <w:rsid w:val="00637AFB"/>
    <w:rsid w:val="0064064B"/>
    <w:rsid w:val="00640A70"/>
    <w:rsid w:val="00640AFB"/>
    <w:rsid w:val="00641154"/>
    <w:rsid w:val="006418A1"/>
    <w:rsid w:val="00641F9F"/>
    <w:rsid w:val="0064220F"/>
    <w:rsid w:val="006429B6"/>
    <w:rsid w:val="00643020"/>
    <w:rsid w:val="0064354C"/>
    <w:rsid w:val="006435C2"/>
    <w:rsid w:val="006472DE"/>
    <w:rsid w:val="00650640"/>
    <w:rsid w:val="006508EC"/>
    <w:rsid w:val="00650D80"/>
    <w:rsid w:val="006516E6"/>
    <w:rsid w:val="00651AB6"/>
    <w:rsid w:val="0065203C"/>
    <w:rsid w:val="0065213A"/>
    <w:rsid w:val="00653040"/>
    <w:rsid w:val="00653500"/>
    <w:rsid w:val="0065383D"/>
    <w:rsid w:val="0065530B"/>
    <w:rsid w:val="006559E1"/>
    <w:rsid w:val="00660808"/>
    <w:rsid w:val="0066109C"/>
    <w:rsid w:val="00664087"/>
    <w:rsid w:val="00665BA1"/>
    <w:rsid w:val="00665EDE"/>
    <w:rsid w:val="0066699C"/>
    <w:rsid w:val="006709F3"/>
    <w:rsid w:val="0067247B"/>
    <w:rsid w:val="0067397F"/>
    <w:rsid w:val="00673F47"/>
    <w:rsid w:val="006742A6"/>
    <w:rsid w:val="006748CB"/>
    <w:rsid w:val="0067649C"/>
    <w:rsid w:val="006771E0"/>
    <w:rsid w:val="0068051E"/>
    <w:rsid w:val="006814C5"/>
    <w:rsid w:val="00681990"/>
    <w:rsid w:val="00692B2D"/>
    <w:rsid w:val="00694253"/>
    <w:rsid w:val="0069434F"/>
    <w:rsid w:val="006945A2"/>
    <w:rsid w:val="00694C5C"/>
    <w:rsid w:val="0069515F"/>
    <w:rsid w:val="00695F83"/>
    <w:rsid w:val="00696684"/>
    <w:rsid w:val="00696824"/>
    <w:rsid w:val="006A0712"/>
    <w:rsid w:val="006A1518"/>
    <w:rsid w:val="006A160F"/>
    <w:rsid w:val="006A1B41"/>
    <w:rsid w:val="006A3232"/>
    <w:rsid w:val="006A4E96"/>
    <w:rsid w:val="006A54B0"/>
    <w:rsid w:val="006B28B5"/>
    <w:rsid w:val="006B2ED2"/>
    <w:rsid w:val="006B56B1"/>
    <w:rsid w:val="006B5C56"/>
    <w:rsid w:val="006B5D52"/>
    <w:rsid w:val="006C0013"/>
    <w:rsid w:val="006C083F"/>
    <w:rsid w:val="006C098B"/>
    <w:rsid w:val="006C3D9D"/>
    <w:rsid w:val="006C448C"/>
    <w:rsid w:val="006C68B9"/>
    <w:rsid w:val="006C6D7B"/>
    <w:rsid w:val="006C7837"/>
    <w:rsid w:val="006D0585"/>
    <w:rsid w:val="006D14EF"/>
    <w:rsid w:val="006D1F58"/>
    <w:rsid w:val="006D205B"/>
    <w:rsid w:val="006D2ADD"/>
    <w:rsid w:val="006D4747"/>
    <w:rsid w:val="006D6F6E"/>
    <w:rsid w:val="006E2E20"/>
    <w:rsid w:val="006E3215"/>
    <w:rsid w:val="006E452B"/>
    <w:rsid w:val="006E7FD0"/>
    <w:rsid w:val="006F04DB"/>
    <w:rsid w:val="006F06B9"/>
    <w:rsid w:val="006F0D78"/>
    <w:rsid w:val="006F18BA"/>
    <w:rsid w:val="006F2083"/>
    <w:rsid w:val="006F2DC7"/>
    <w:rsid w:val="006F2E4B"/>
    <w:rsid w:val="006F36FD"/>
    <w:rsid w:val="006F5A59"/>
    <w:rsid w:val="006F6584"/>
    <w:rsid w:val="006F6734"/>
    <w:rsid w:val="006F6D36"/>
    <w:rsid w:val="00700829"/>
    <w:rsid w:val="00700A22"/>
    <w:rsid w:val="00701F96"/>
    <w:rsid w:val="00703144"/>
    <w:rsid w:val="0070351B"/>
    <w:rsid w:val="007038CD"/>
    <w:rsid w:val="00703ADE"/>
    <w:rsid w:val="00706C75"/>
    <w:rsid w:val="007073B7"/>
    <w:rsid w:val="00710FC9"/>
    <w:rsid w:val="00711C5B"/>
    <w:rsid w:val="0071312A"/>
    <w:rsid w:val="00714314"/>
    <w:rsid w:val="007147EF"/>
    <w:rsid w:val="007164F6"/>
    <w:rsid w:val="0071659B"/>
    <w:rsid w:val="007202FC"/>
    <w:rsid w:val="00720D8D"/>
    <w:rsid w:val="00721299"/>
    <w:rsid w:val="00722811"/>
    <w:rsid w:val="00723A99"/>
    <w:rsid w:val="00724066"/>
    <w:rsid w:val="00724261"/>
    <w:rsid w:val="00725288"/>
    <w:rsid w:val="00725CF0"/>
    <w:rsid w:val="0073073D"/>
    <w:rsid w:val="007313A8"/>
    <w:rsid w:val="0073454B"/>
    <w:rsid w:val="00734A9F"/>
    <w:rsid w:val="00736CA7"/>
    <w:rsid w:val="00736F7C"/>
    <w:rsid w:val="007404AB"/>
    <w:rsid w:val="00741FEB"/>
    <w:rsid w:val="0074256D"/>
    <w:rsid w:val="00743E75"/>
    <w:rsid w:val="00746005"/>
    <w:rsid w:val="0074618F"/>
    <w:rsid w:val="00746B72"/>
    <w:rsid w:val="00747A5D"/>
    <w:rsid w:val="007506A5"/>
    <w:rsid w:val="00751B82"/>
    <w:rsid w:val="0075613C"/>
    <w:rsid w:val="00760484"/>
    <w:rsid w:val="00761C99"/>
    <w:rsid w:val="007644C8"/>
    <w:rsid w:val="00770181"/>
    <w:rsid w:val="0077033F"/>
    <w:rsid w:val="007714E7"/>
    <w:rsid w:val="00775771"/>
    <w:rsid w:val="00776952"/>
    <w:rsid w:val="007775B3"/>
    <w:rsid w:val="007803DD"/>
    <w:rsid w:val="00780FD8"/>
    <w:rsid w:val="007815A6"/>
    <w:rsid w:val="00781A5B"/>
    <w:rsid w:val="00783619"/>
    <w:rsid w:val="00783C13"/>
    <w:rsid w:val="00783D05"/>
    <w:rsid w:val="00784FA3"/>
    <w:rsid w:val="007850A4"/>
    <w:rsid w:val="00785AFE"/>
    <w:rsid w:val="00787345"/>
    <w:rsid w:val="0079116B"/>
    <w:rsid w:val="007940D3"/>
    <w:rsid w:val="00796C8B"/>
    <w:rsid w:val="0079756A"/>
    <w:rsid w:val="00797BCE"/>
    <w:rsid w:val="007A2A27"/>
    <w:rsid w:val="007A58D7"/>
    <w:rsid w:val="007A61C0"/>
    <w:rsid w:val="007A67A4"/>
    <w:rsid w:val="007A7577"/>
    <w:rsid w:val="007A7969"/>
    <w:rsid w:val="007B0338"/>
    <w:rsid w:val="007B05D0"/>
    <w:rsid w:val="007B258A"/>
    <w:rsid w:val="007B37D2"/>
    <w:rsid w:val="007B3AEF"/>
    <w:rsid w:val="007B4E9D"/>
    <w:rsid w:val="007B5533"/>
    <w:rsid w:val="007C4C93"/>
    <w:rsid w:val="007C519D"/>
    <w:rsid w:val="007C6066"/>
    <w:rsid w:val="007C699B"/>
    <w:rsid w:val="007C76F5"/>
    <w:rsid w:val="007C7BC4"/>
    <w:rsid w:val="007D06C1"/>
    <w:rsid w:val="007D13D7"/>
    <w:rsid w:val="007D23E0"/>
    <w:rsid w:val="007D2581"/>
    <w:rsid w:val="007D2A7B"/>
    <w:rsid w:val="007D3DE8"/>
    <w:rsid w:val="007D4D9E"/>
    <w:rsid w:val="007D5007"/>
    <w:rsid w:val="007D58BF"/>
    <w:rsid w:val="007D6915"/>
    <w:rsid w:val="007E0385"/>
    <w:rsid w:val="007E03D7"/>
    <w:rsid w:val="007E0F1E"/>
    <w:rsid w:val="007E1367"/>
    <w:rsid w:val="007E1DA1"/>
    <w:rsid w:val="007E622A"/>
    <w:rsid w:val="007F08AB"/>
    <w:rsid w:val="007F0FC1"/>
    <w:rsid w:val="007F256B"/>
    <w:rsid w:val="007F3D2B"/>
    <w:rsid w:val="007F4174"/>
    <w:rsid w:val="007F6DEE"/>
    <w:rsid w:val="00801B02"/>
    <w:rsid w:val="00801DDD"/>
    <w:rsid w:val="00804331"/>
    <w:rsid w:val="00804795"/>
    <w:rsid w:val="008075CF"/>
    <w:rsid w:val="00810B06"/>
    <w:rsid w:val="00811C3E"/>
    <w:rsid w:val="0081496F"/>
    <w:rsid w:val="0081506A"/>
    <w:rsid w:val="00822584"/>
    <w:rsid w:val="00823CED"/>
    <w:rsid w:val="00824AB8"/>
    <w:rsid w:val="008256B1"/>
    <w:rsid w:val="00827151"/>
    <w:rsid w:val="00830783"/>
    <w:rsid w:val="00831D8B"/>
    <w:rsid w:val="00832512"/>
    <w:rsid w:val="00834F32"/>
    <w:rsid w:val="008357D1"/>
    <w:rsid w:val="00836A20"/>
    <w:rsid w:val="008370DA"/>
    <w:rsid w:val="00837560"/>
    <w:rsid w:val="008376DC"/>
    <w:rsid w:val="008400C3"/>
    <w:rsid w:val="008414F8"/>
    <w:rsid w:val="0084159B"/>
    <w:rsid w:val="00842323"/>
    <w:rsid w:val="00842CFF"/>
    <w:rsid w:val="00843625"/>
    <w:rsid w:val="00847D4F"/>
    <w:rsid w:val="00850223"/>
    <w:rsid w:val="00850520"/>
    <w:rsid w:val="00850FBB"/>
    <w:rsid w:val="0085183D"/>
    <w:rsid w:val="00853D1E"/>
    <w:rsid w:val="00854BFC"/>
    <w:rsid w:val="00860C37"/>
    <w:rsid w:val="008639A0"/>
    <w:rsid w:val="00863F73"/>
    <w:rsid w:val="00865558"/>
    <w:rsid w:val="008662F8"/>
    <w:rsid w:val="00866FA0"/>
    <w:rsid w:val="0086745D"/>
    <w:rsid w:val="0087077E"/>
    <w:rsid w:val="008713D1"/>
    <w:rsid w:val="00872112"/>
    <w:rsid w:val="00873A35"/>
    <w:rsid w:val="00873A40"/>
    <w:rsid w:val="00873BD5"/>
    <w:rsid w:val="00874651"/>
    <w:rsid w:val="00874CC5"/>
    <w:rsid w:val="00874F9C"/>
    <w:rsid w:val="0087504D"/>
    <w:rsid w:val="008751A1"/>
    <w:rsid w:val="00876111"/>
    <w:rsid w:val="00876A90"/>
    <w:rsid w:val="00877B83"/>
    <w:rsid w:val="00882146"/>
    <w:rsid w:val="00883E73"/>
    <w:rsid w:val="008866EA"/>
    <w:rsid w:val="0088697C"/>
    <w:rsid w:val="008870F2"/>
    <w:rsid w:val="008871EF"/>
    <w:rsid w:val="008903BC"/>
    <w:rsid w:val="00890D96"/>
    <w:rsid w:val="0089133D"/>
    <w:rsid w:val="0089143C"/>
    <w:rsid w:val="008922D7"/>
    <w:rsid w:val="008928FF"/>
    <w:rsid w:val="0089378B"/>
    <w:rsid w:val="00893B6E"/>
    <w:rsid w:val="00893D0E"/>
    <w:rsid w:val="00893F10"/>
    <w:rsid w:val="008948A4"/>
    <w:rsid w:val="00894C41"/>
    <w:rsid w:val="008951E4"/>
    <w:rsid w:val="008A0653"/>
    <w:rsid w:val="008A0731"/>
    <w:rsid w:val="008A085D"/>
    <w:rsid w:val="008A33D4"/>
    <w:rsid w:val="008A3811"/>
    <w:rsid w:val="008A406E"/>
    <w:rsid w:val="008A41C8"/>
    <w:rsid w:val="008A5C9C"/>
    <w:rsid w:val="008A6267"/>
    <w:rsid w:val="008A6ED0"/>
    <w:rsid w:val="008A6F0F"/>
    <w:rsid w:val="008B0564"/>
    <w:rsid w:val="008B1046"/>
    <w:rsid w:val="008B1EC1"/>
    <w:rsid w:val="008B3451"/>
    <w:rsid w:val="008B3D93"/>
    <w:rsid w:val="008B4B73"/>
    <w:rsid w:val="008B78F4"/>
    <w:rsid w:val="008C1A43"/>
    <w:rsid w:val="008C467D"/>
    <w:rsid w:val="008C6AE7"/>
    <w:rsid w:val="008D6676"/>
    <w:rsid w:val="008D70D0"/>
    <w:rsid w:val="008E2E8F"/>
    <w:rsid w:val="008E4B46"/>
    <w:rsid w:val="008E61B1"/>
    <w:rsid w:val="008E7704"/>
    <w:rsid w:val="008F292C"/>
    <w:rsid w:val="008F372F"/>
    <w:rsid w:val="008F424A"/>
    <w:rsid w:val="008F5440"/>
    <w:rsid w:val="008F565F"/>
    <w:rsid w:val="00900D65"/>
    <w:rsid w:val="00901187"/>
    <w:rsid w:val="00902E60"/>
    <w:rsid w:val="009035A1"/>
    <w:rsid w:val="009060EA"/>
    <w:rsid w:val="009075EE"/>
    <w:rsid w:val="00907BC7"/>
    <w:rsid w:val="00907CE3"/>
    <w:rsid w:val="00910673"/>
    <w:rsid w:val="00912D7F"/>
    <w:rsid w:val="00914FCD"/>
    <w:rsid w:val="00917C09"/>
    <w:rsid w:val="00920527"/>
    <w:rsid w:val="0092060B"/>
    <w:rsid w:val="00923664"/>
    <w:rsid w:val="00924BD7"/>
    <w:rsid w:val="00924CBB"/>
    <w:rsid w:val="009257D4"/>
    <w:rsid w:val="009327A9"/>
    <w:rsid w:val="0093361B"/>
    <w:rsid w:val="00933940"/>
    <w:rsid w:val="0094177D"/>
    <w:rsid w:val="00941BD5"/>
    <w:rsid w:val="00946205"/>
    <w:rsid w:val="009504B5"/>
    <w:rsid w:val="009518A2"/>
    <w:rsid w:val="00952F74"/>
    <w:rsid w:val="009545A1"/>
    <w:rsid w:val="009609FD"/>
    <w:rsid w:val="00960E52"/>
    <w:rsid w:val="009612D6"/>
    <w:rsid w:val="00962625"/>
    <w:rsid w:val="009628B5"/>
    <w:rsid w:val="00962BF8"/>
    <w:rsid w:val="00963338"/>
    <w:rsid w:val="009636D3"/>
    <w:rsid w:val="00964167"/>
    <w:rsid w:val="00964365"/>
    <w:rsid w:val="00965F3C"/>
    <w:rsid w:val="0096730A"/>
    <w:rsid w:val="00967B6B"/>
    <w:rsid w:val="0097130E"/>
    <w:rsid w:val="00975C57"/>
    <w:rsid w:val="00981112"/>
    <w:rsid w:val="0098150A"/>
    <w:rsid w:val="00983D9B"/>
    <w:rsid w:val="00985082"/>
    <w:rsid w:val="00986A88"/>
    <w:rsid w:val="00992B61"/>
    <w:rsid w:val="00992D08"/>
    <w:rsid w:val="009938E8"/>
    <w:rsid w:val="00993FEC"/>
    <w:rsid w:val="0099706D"/>
    <w:rsid w:val="00997329"/>
    <w:rsid w:val="00997EA5"/>
    <w:rsid w:val="009A2AE1"/>
    <w:rsid w:val="009A310C"/>
    <w:rsid w:val="009A3E8D"/>
    <w:rsid w:val="009A7118"/>
    <w:rsid w:val="009A7160"/>
    <w:rsid w:val="009B05B3"/>
    <w:rsid w:val="009B0FB2"/>
    <w:rsid w:val="009B4B1E"/>
    <w:rsid w:val="009B6736"/>
    <w:rsid w:val="009C026A"/>
    <w:rsid w:val="009C12AF"/>
    <w:rsid w:val="009C168C"/>
    <w:rsid w:val="009C3C7A"/>
    <w:rsid w:val="009C3D18"/>
    <w:rsid w:val="009C443A"/>
    <w:rsid w:val="009C6531"/>
    <w:rsid w:val="009C6C4B"/>
    <w:rsid w:val="009D380F"/>
    <w:rsid w:val="009D6980"/>
    <w:rsid w:val="009E121D"/>
    <w:rsid w:val="009E1532"/>
    <w:rsid w:val="009E1C53"/>
    <w:rsid w:val="009E1F82"/>
    <w:rsid w:val="009E296F"/>
    <w:rsid w:val="009E3695"/>
    <w:rsid w:val="009E3D0B"/>
    <w:rsid w:val="009E4530"/>
    <w:rsid w:val="009E557B"/>
    <w:rsid w:val="009E5D16"/>
    <w:rsid w:val="009E6148"/>
    <w:rsid w:val="009F0B86"/>
    <w:rsid w:val="009F0C6D"/>
    <w:rsid w:val="009F1EF2"/>
    <w:rsid w:val="009F251D"/>
    <w:rsid w:val="009F5393"/>
    <w:rsid w:val="009F55DA"/>
    <w:rsid w:val="009F5E49"/>
    <w:rsid w:val="009F6AC9"/>
    <w:rsid w:val="009F7856"/>
    <w:rsid w:val="009F7933"/>
    <w:rsid w:val="00A00C7C"/>
    <w:rsid w:val="00A02465"/>
    <w:rsid w:val="00A04DBA"/>
    <w:rsid w:val="00A0512F"/>
    <w:rsid w:val="00A052A3"/>
    <w:rsid w:val="00A0614E"/>
    <w:rsid w:val="00A06672"/>
    <w:rsid w:val="00A079D0"/>
    <w:rsid w:val="00A10A56"/>
    <w:rsid w:val="00A12534"/>
    <w:rsid w:val="00A14022"/>
    <w:rsid w:val="00A157DF"/>
    <w:rsid w:val="00A16D3D"/>
    <w:rsid w:val="00A17697"/>
    <w:rsid w:val="00A206F9"/>
    <w:rsid w:val="00A2128A"/>
    <w:rsid w:val="00A23DC7"/>
    <w:rsid w:val="00A2592C"/>
    <w:rsid w:val="00A259A6"/>
    <w:rsid w:val="00A25C83"/>
    <w:rsid w:val="00A26490"/>
    <w:rsid w:val="00A27563"/>
    <w:rsid w:val="00A3251A"/>
    <w:rsid w:val="00A33CCD"/>
    <w:rsid w:val="00A33E44"/>
    <w:rsid w:val="00A34CED"/>
    <w:rsid w:val="00A35840"/>
    <w:rsid w:val="00A35A94"/>
    <w:rsid w:val="00A35C57"/>
    <w:rsid w:val="00A35D8A"/>
    <w:rsid w:val="00A3632F"/>
    <w:rsid w:val="00A3767D"/>
    <w:rsid w:val="00A4034C"/>
    <w:rsid w:val="00A446B9"/>
    <w:rsid w:val="00A4510C"/>
    <w:rsid w:val="00A4553C"/>
    <w:rsid w:val="00A47919"/>
    <w:rsid w:val="00A53928"/>
    <w:rsid w:val="00A54D0C"/>
    <w:rsid w:val="00A55D13"/>
    <w:rsid w:val="00A560C5"/>
    <w:rsid w:val="00A56CF4"/>
    <w:rsid w:val="00A57EAD"/>
    <w:rsid w:val="00A6140C"/>
    <w:rsid w:val="00A62F2E"/>
    <w:rsid w:val="00A63D55"/>
    <w:rsid w:val="00A65061"/>
    <w:rsid w:val="00A66822"/>
    <w:rsid w:val="00A67C65"/>
    <w:rsid w:val="00A70216"/>
    <w:rsid w:val="00A72E17"/>
    <w:rsid w:val="00A733B6"/>
    <w:rsid w:val="00A733BD"/>
    <w:rsid w:val="00A73C3E"/>
    <w:rsid w:val="00A73CA3"/>
    <w:rsid w:val="00A73FDA"/>
    <w:rsid w:val="00A7456E"/>
    <w:rsid w:val="00A74A5F"/>
    <w:rsid w:val="00A7544F"/>
    <w:rsid w:val="00A77618"/>
    <w:rsid w:val="00A8013A"/>
    <w:rsid w:val="00A81C88"/>
    <w:rsid w:val="00A82024"/>
    <w:rsid w:val="00A8250C"/>
    <w:rsid w:val="00A83B12"/>
    <w:rsid w:val="00A8418D"/>
    <w:rsid w:val="00A85FF6"/>
    <w:rsid w:val="00A860DF"/>
    <w:rsid w:val="00A86166"/>
    <w:rsid w:val="00A87AA2"/>
    <w:rsid w:val="00A90675"/>
    <w:rsid w:val="00A90DFC"/>
    <w:rsid w:val="00A91567"/>
    <w:rsid w:val="00A92498"/>
    <w:rsid w:val="00A9268E"/>
    <w:rsid w:val="00A93A06"/>
    <w:rsid w:val="00A93BD9"/>
    <w:rsid w:val="00A94DEE"/>
    <w:rsid w:val="00A95A9E"/>
    <w:rsid w:val="00A96C4C"/>
    <w:rsid w:val="00A97D65"/>
    <w:rsid w:val="00AA03B3"/>
    <w:rsid w:val="00AA0700"/>
    <w:rsid w:val="00AA094E"/>
    <w:rsid w:val="00AA1F1C"/>
    <w:rsid w:val="00AA1FEF"/>
    <w:rsid w:val="00AA2326"/>
    <w:rsid w:val="00AA44D1"/>
    <w:rsid w:val="00AA4CE2"/>
    <w:rsid w:val="00AA4FF5"/>
    <w:rsid w:val="00AA5DD7"/>
    <w:rsid w:val="00AA5E52"/>
    <w:rsid w:val="00AA6AAE"/>
    <w:rsid w:val="00AB27CA"/>
    <w:rsid w:val="00AB2B6F"/>
    <w:rsid w:val="00AB2C94"/>
    <w:rsid w:val="00AB4BDB"/>
    <w:rsid w:val="00AC180A"/>
    <w:rsid w:val="00AC19AB"/>
    <w:rsid w:val="00AC23FA"/>
    <w:rsid w:val="00AC4210"/>
    <w:rsid w:val="00AC530B"/>
    <w:rsid w:val="00AC6387"/>
    <w:rsid w:val="00AC6573"/>
    <w:rsid w:val="00AC6590"/>
    <w:rsid w:val="00AC6A18"/>
    <w:rsid w:val="00AC6E0B"/>
    <w:rsid w:val="00AC71C2"/>
    <w:rsid w:val="00AD1402"/>
    <w:rsid w:val="00AD1CD2"/>
    <w:rsid w:val="00AD1FF6"/>
    <w:rsid w:val="00AD2AC9"/>
    <w:rsid w:val="00AD5C14"/>
    <w:rsid w:val="00AD6695"/>
    <w:rsid w:val="00AE2130"/>
    <w:rsid w:val="00AE7D60"/>
    <w:rsid w:val="00AF159F"/>
    <w:rsid w:val="00AF2D9C"/>
    <w:rsid w:val="00AF310B"/>
    <w:rsid w:val="00AF40A2"/>
    <w:rsid w:val="00AF42E6"/>
    <w:rsid w:val="00AF6027"/>
    <w:rsid w:val="00AF7703"/>
    <w:rsid w:val="00B006CD"/>
    <w:rsid w:val="00B0225F"/>
    <w:rsid w:val="00B060B9"/>
    <w:rsid w:val="00B06294"/>
    <w:rsid w:val="00B07ECB"/>
    <w:rsid w:val="00B10793"/>
    <w:rsid w:val="00B10C00"/>
    <w:rsid w:val="00B10C53"/>
    <w:rsid w:val="00B111BA"/>
    <w:rsid w:val="00B112D4"/>
    <w:rsid w:val="00B1579B"/>
    <w:rsid w:val="00B15EE4"/>
    <w:rsid w:val="00B206AC"/>
    <w:rsid w:val="00B21D76"/>
    <w:rsid w:val="00B220A3"/>
    <w:rsid w:val="00B22F39"/>
    <w:rsid w:val="00B2448D"/>
    <w:rsid w:val="00B2638A"/>
    <w:rsid w:val="00B27242"/>
    <w:rsid w:val="00B27BFB"/>
    <w:rsid w:val="00B31616"/>
    <w:rsid w:val="00B32E32"/>
    <w:rsid w:val="00B337A2"/>
    <w:rsid w:val="00B34332"/>
    <w:rsid w:val="00B36DA1"/>
    <w:rsid w:val="00B378D2"/>
    <w:rsid w:val="00B37D02"/>
    <w:rsid w:val="00B37DB7"/>
    <w:rsid w:val="00B40344"/>
    <w:rsid w:val="00B40766"/>
    <w:rsid w:val="00B4111E"/>
    <w:rsid w:val="00B4173D"/>
    <w:rsid w:val="00B41EA2"/>
    <w:rsid w:val="00B42410"/>
    <w:rsid w:val="00B43E0F"/>
    <w:rsid w:val="00B44AE5"/>
    <w:rsid w:val="00B456C1"/>
    <w:rsid w:val="00B45A2B"/>
    <w:rsid w:val="00B473C9"/>
    <w:rsid w:val="00B50240"/>
    <w:rsid w:val="00B53D34"/>
    <w:rsid w:val="00B53EA7"/>
    <w:rsid w:val="00B544D0"/>
    <w:rsid w:val="00B577A8"/>
    <w:rsid w:val="00B57E33"/>
    <w:rsid w:val="00B57FF6"/>
    <w:rsid w:val="00B60980"/>
    <w:rsid w:val="00B63073"/>
    <w:rsid w:val="00B63482"/>
    <w:rsid w:val="00B63E00"/>
    <w:rsid w:val="00B645AD"/>
    <w:rsid w:val="00B65101"/>
    <w:rsid w:val="00B6789E"/>
    <w:rsid w:val="00B67A2E"/>
    <w:rsid w:val="00B67B51"/>
    <w:rsid w:val="00B7122C"/>
    <w:rsid w:val="00B71F19"/>
    <w:rsid w:val="00B71F47"/>
    <w:rsid w:val="00B752FA"/>
    <w:rsid w:val="00B77798"/>
    <w:rsid w:val="00B80079"/>
    <w:rsid w:val="00B82C66"/>
    <w:rsid w:val="00B83888"/>
    <w:rsid w:val="00B84348"/>
    <w:rsid w:val="00B858B8"/>
    <w:rsid w:val="00B87A11"/>
    <w:rsid w:val="00B87B6B"/>
    <w:rsid w:val="00B9172E"/>
    <w:rsid w:val="00B93D03"/>
    <w:rsid w:val="00B94FBB"/>
    <w:rsid w:val="00B958EA"/>
    <w:rsid w:val="00B95952"/>
    <w:rsid w:val="00B95D55"/>
    <w:rsid w:val="00B96448"/>
    <w:rsid w:val="00B97B32"/>
    <w:rsid w:val="00BA2BDB"/>
    <w:rsid w:val="00BA2DD9"/>
    <w:rsid w:val="00BA6084"/>
    <w:rsid w:val="00BA60D0"/>
    <w:rsid w:val="00BA6ABF"/>
    <w:rsid w:val="00BA7FC1"/>
    <w:rsid w:val="00BB273D"/>
    <w:rsid w:val="00BB53D9"/>
    <w:rsid w:val="00BB5971"/>
    <w:rsid w:val="00BC1F27"/>
    <w:rsid w:val="00BC2520"/>
    <w:rsid w:val="00BC40BA"/>
    <w:rsid w:val="00BC4D03"/>
    <w:rsid w:val="00BC4F2F"/>
    <w:rsid w:val="00BC684E"/>
    <w:rsid w:val="00BC75E3"/>
    <w:rsid w:val="00BD0F29"/>
    <w:rsid w:val="00BD4FC5"/>
    <w:rsid w:val="00BD6407"/>
    <w:rsid w:val="00BD68D1"/>
    <w:rsid w:val="00BD6E35"/>
    <w:rsid w:val="00BD723B"/>
    <w:rsid w:val="00BD7950"/>
    <w:rsid w:val="00BE096A"/>
    <w:rsid w:val="00BE1786"/>
    <w:rsid w:val="00BE235C"/>
    <w:rsid w:val="00BE2399"/>
    <w:rsid w:val="00BE7A0E"/>
    <w:rsid w:val="00BF05BB"/>
    <w:rsid w:val="00BF2918"/>
    <w:rsid w:val="00BF2D82"/>
    <w:rsid w:val="00BF2DF3"/>
    <w:rsid w:val="00BF2EB0"/>
    <w:rsid w:val="00BF4509"/>
    <w:rsid w:val="00BF465B"/>
    <w:rsid w:val="00BF4731"/>
    <w:rsid w:val="00BF5370"/>
    <w:rsid w:val="00C0307C"/>
    <w:rsid w:val="00C03A9D"/>
    <w:rsid w:val="00C04485"/>
    <w:rsid w:val="00C07B91"/>
    <w:rsid w:val="00C1301D"/>
    <w:rsid w:val="00C130CD"/>
    <w:rsid w:val="00C13685"/>
    <w:rsid w:val="00C139CE"/>
    <w:rsid w:val="00C143CE"/>
    <w:rsid w:val="00C212F7"/>
    <w:rsid w:val="00C21825"/>
    <w:rsid w:val="00C228F9"/>
    <w:rsid w:val="00C25FDC"/>
    <w:rsid w:val="00C26E7E"/>
    <w:rsid w:val="00C26EA0"/>
    <w:rsid w:val="00C30281"/>
    <w:rsid w:val="00C302E0"/>
    <w:rsid w:val="00C31519"/>
    <w:rsid w:val="00C34D1F"/>
    <w:rsid w:val="00C35901"/>
    <w:rsid w:val="00C35D30"/>
    <w:rsid w:val="00C367B2"/>
    <w:rsid w:val="00C36C1A"/>
    <w:rsid w:val="00C3735C"/>
    <w:rsid w:val="00C37F83"/>
    <w:rsid w:val="00C40BC6"/>
    <w:rsid w:val="00C4219C"/>
    <w:rsid w:val="00C421AC"/>
    <w:rsid w:val="00C42DDB"/>
    <w:rsid w:val="00C43113"/>
    <w:rsid w:val="00C440F7"/>
    <w:rsid w:val="00C45688"/>
    <w:rsid w:val="00C45F02"/>
    <w:rsid w:val="00C46277"/>
    <w:rsid w:val="00C5099F"/>
    <w:rsid w:val="00C520FF"/>
    <w:rsid w:val="00C54159"/>
    <w:rsid w:val="00C544FA"/>
    <w:rsid w:val="00C6028D"/>
    <w:rsid w:val="00C62E0F"/>
    <w:rsid w:val="00C64F54"/>
    <w:rsid w:val="00C65B46"/>
    <w:rsid w:val="00C66A4B"/>
    <w:rsid w:val="00C67E45"/>
    <w:rsid w:val="00C72573"/>
    <w:rsid w:val="00C72FBC"/>
    <w:rsid w:val="00C73108"/>
    <w:rsid w:val="00C746C0"/>
    <w:rsid w:val="00C74BD7"/>
    <w:rsid w:val="00C75CA3"/>
    <w:rsid w:val="00C760FD"/>
    <w:rsid w:val="00C76BE8"/>
    <w:rsid w:val="00C874DC"/>
    <w:rsid w:val="00C875FA"/>
    <w:rsid w:val="00C8790E"/>
    <w:rsid w:val="00C87973"/>
    <w:rsid w:val="00C87EAD"/>
    <w:rsid w:val="00C908A3"/>
    <w:rsid w:val="00C91D82"/>
    <w:rsid w:val="00C94235"/>
    <w:rsid w:val="00C9686A"/>
    <w:rsid w:val="00CA0BD5"/>
    <w:rsid w:val="00CA239F"/>
    <w:rsid w:val="00CA50E3"/>
    <w:rsid w:val="00CA5D70"/>
    <w:rsid w:val="00CA60BE"/>
    <w:rsid w:val="00CA6C3E"/>
    <w:rsid w:val="00CB022F"/>
    <w:rsid w:val="00CB06B5"/>
    <w:rsid w:val="00CB21A6"/>
    <w:rsid w:val="00CB23EF"/>
    <w:rsid w:val="00CB28B7"/>
    <w:rsid w:val="00CB3396"/>
    <w:rsid w:val="00CB3E51"/>
    <w:rsid w:val="00CB581A"/>
    <w:rsid w:val="00CB5D00"/>
    <w:rsid w:val="00CB65F9"/>
    <w:rsid w:val="00CC0375"/>
    <w:rsid w:val="00CC0783"/>
    <w:rsid w:val="00CC078B"/>
    <w:rsid w:val="00CC1750"/>
    <w:rsid w:val="00CC270C"/>
    <w:rsid w:val="00CC3E75"/>
    <w:rsid w:val="00CC4023"/>
    <w:rsid w:val="00CD00AA"/>
    <w:rsid w:val="00CD0BB8"/>
    <w:rsid w:val="00CD0FAB"/>
    <w:rsid w:val="00CD4B4B"/>
    <w:rsid w:val="00CD500E"/>
    <w:rsid w:val="00CD61E1"/>
    <w:rsid w:val="00CD6E86"/>
    <w:rsid w:val="00CD758C"/>
    <w:rsid w:val="00CD7971"/>
    <w:rsid w:val="00CE0BC7"/>
    <w:rsid w:val="00CE0D40"/>
    <w:rsid w:val="00CE1C63"/>
    <w:rsid w:val="00CE1D8B"/>
    <w:rsid w:val="00CE276B"/>
    <w:rsid w:val="00CE3CAD"/>
    <w:rsid w:val="00CE5A42"/>
    <w:rsid w:val="00CE5ACF"/>
    <w:rsid w:val="00CE65F7"/>
    <w:rsid w:val="00CF009C"/>
    <w:rsid w:val="00CF3ADE"/>
    <w:rsid w:val="00CF77F0"/>
    <w:rsid w:val="00D0103A"/>
    <w:rsid w:val="00D020F1"/>
    <w:rsid w:val="00D03C10"/>
    <w:rsid w:val="00D05AD2"/>
    <w:rsid w:val="00D05C94"/>
    <w:rsid w:val="00D0657E"/>
    <w:rsid w:val="00D1134C"/>
    <w:rsid w:val="00D1151C"/>
    <w:rsid w:val="00D134C0"/>
    <w:rsid w:val="00D13BC2"/>
    <w:rsid w:val="00D13D2A"/>
    <w:rsid w:val="00D160AC"/>
    <w:rsid w:val="00D17DDD"/>
    <w:rsid w:val="00D2018E"/>
    <w:rsid w:val="00D201B1"/>
    <w:rsid w:val="00D20227"/>
    <w:rsid w:val="00D21901"/>
    <w:rsid w:val="00D22C72"/>
    <w:rsid w:val="00D2315D"/>
    <w:rsid w:val="00D232EE"/>
    <w:rsid w:val="00D279AA"/>
    <w:rsid w:val="00D300A6"/>
    <w:rsid w:val="00D31762"/>
    <w:rsid w:val="00D33C32"/>
    <w:rsid w:val="00D34407"/>
    <w:rsid w:val="00D34740"/>
    <w:rsid w:val="00D35725"/>
    <w:rsid w:val="00D36BF0"/>
    <w:rsid w:val="00D36E26"/>
    <w:rsid w:val="00D37A2A"/>
    <w:rsid w:val="00D4089A"/>
    <w:rsid w:val="00D40C54"/>
    <w:rsid w:val="00D42772"/>
    <w:rsid w:val="00D43022"/>
    <w:rsid w:val="00D432D7"/>
    <w:rsid w:val="00D44222"/>
    <w:rsid w:val="00D44C63"/>
    <w:rsid w:val="00D47B63"/>
    <w:rsid w:val="00D508D0"/>
    <w:rsid w:val="00D50A3A"/>
    <w:rsid w:val="00D50B99"/>
    <w:rsid w:val="00D53209"/>
    <w:rsid w:val="00D53D7D"/>
    <w:rsid w:val="00D5417D"/>
    <w:rsid w:val="00D54965"/>
    <w:rsid w:val="00D557D1"/>
    <w:rsid w:val="00D558F7"/>
    <w:rsid w:val="00D57ADB"/>
    <w:rsid w:val="00D60598"/>
    <w:rsid w:val="00D60D8E"/>
    <w:rsid w:val="00D613D9"/>
    <w:rsid w:val="00D622D2"/>
    <w:rsid w:val="00D63DBA"/>
    <w:rsid w:val="00D64B3A"/>
    <w:rsid w:val="00D701A9"/>
    <w:rsid w:val="00D701B9"/>
    <w:rsid w:val="00D70F4D"/>
    <w:rsid w:val="00D716CE"/>
    <w:rsid w:val="00D71D6A"/>
    <w:rsid w:val="00D7208C"/>
    <w:rsid w:val="00D74DE5"/>
    <w:rsid w:val="00D74E81"/>
    <w:rsid w:val="00D74F2D"/>
    <w:rsid w:val="00D75608"/>
    <w:rsid w:val="00D765B3"/>
    <w:rsid w:val="00D810E7"/>
    <w:rsid w:val="00D8218E"/>
    <w:rsid w:val="00D83CFB"/>
    <w:rsid w:val="00D845D7"/>
    <w:rsid w:val="00D84799"/>
    <w:rsid w:val="00D848A6"/>
    <w:rsid w:val="00D85831"/>
    <w:rsid w:val="00D93284"/>
    <w:rsid w:val="00D941B7"/>
    <w:rsid w:val="00D94A81"/>
    <w:rsid w:val="00D95A2F"/>
    <w:rsid w:val="00D96DFA"/>
    <w:rsid w:val="00DA0A2C"/>
    <w:rsid w:val="00DA16FD"/>
    <w:rsid w:val="00DA2AF9"/>
    <w:rsid w:val="00DA3E1E"/>
    <w:rsid w:val="00DA44B3"/>
    <w:rsid w:val="00DA5274"/>
    <w:rsid w:val="00DA6F63"/>
    <w:rsid w:val="00DB10D5"/>
    <w:rsid w:val="00DB3DE4"/>
    <w:rsid w:val="00DB5108"/>
    <w:rsid w:val="00DB6C49"/>
    <w:rsid w:val="00DB6C56"/>
    <w:rsid w:val="00DB6C5B"/>
    <w:rsid w:val="00DB6EEB"/>
    <w:rsid w:val="00DB745F"/>
    <w:rsid w:val="00DB7F5E"/>
    <w:rsid w:val="00DC0889"/>
    <w:rsid w:val="00DC1076"/>
    <w:rsid w:val="00DC150F"/>
    <w:rsid w:val="00DC15E7"/>
    <w:rsid w:val="00DC1946"/>
    <w:rsid w:val="00DC1C79"/>
    <w:rsid w:val="00DC2836"/>
    <w:rsid w:val="00DC2EA1"/>
    <w:rsid w:val="00DC3F91"/>
    <w:rsid w:val="00DC41B2"/>
    <w:rsid w:val="00DC4DC7"/>
    <w:rsid w:val="00DC5D83"/>
    <w:rsid w:val="00DC66F4"/>
    <w:rsid w:val="00DC69A1"/>
    <w:rsid w:val="00DC70ED"/>
    <w:rsid w:val="00DC7350"/>
    <w:rsid w:val="00DC7D66"/>
    <w:rsid w:val="00DD1564"/>
    <w:rsid w:val="00DD27FD"/>
    <w:rsid w:val="00DD4758"/>
    <w:rsid w:val="00DE0AEC"/>
    <w:rsid w:val="00DE0DE0"/>
    <w:rsid w:val="00DE0F06"/>
    <w:rsid w:val="00DE0FF7"/>
    <w:rsid w:val="00DE1427"/>
    <w:rsid w:val="00DE29A5"/>
    <w:rsid w:val="00DE2C23"/>
    <w:rsid w:val="00DE3F87"/>
    <w:rsid w:val="00DE514F"/>
    <w:rsid w:val="00DE54B9"/>
    <w:rsid w:val="00DE645E"/>
    <w:rsid w:val="00DE6F82"/>
    <w:rsid w:val="00DE7A66"/>
    <w:rsid w:val="00DE7EDE"/>
    <w:rsid w:val="00DF03CC"/>
    <w:rsid w:val="00DF2D6C"/>
    <w:rsid w:val="00DF3AB8"/>
    <w:rsid w:val="00DF4F9B"/>
    <w:rsid w:val="00DF5241"/>
    <w:rsid w:val="00DF73F0"/>
    <w:rsid w:val="00DF7461"/>
    <w:rsid w:val="00E01571"/>
    <w:rsid w:val="00E01F52"/>
    <w:rsid w:val="00E01F5F"/>
    <w:rsid w:val="00E02410"/>
    <w:rsid w:val="00E0277F"/>
    <w:rsid w:val="00E03044"/>
    <w:rsid w:val="00E03C73"/>
    <w:rsid w:val="00E0442F"/>
    <w:rsid w:val="00E047F4"/>
    <w:rsid w:val="00E04972"/>
    <w:rsid w:val="00E05FD3"/>
    <w:rsid w:val="00E069F1"/>
    <w:rsid w:val="00E06A18"/>
    <w:rsid w:val="00E074CE"/>
    <w:rsid w:val="00E074DE"/>
    <w:rsid w:val="00E101FB"/>
    <w:rsid w:val="00E1274B"/>
    <w:rsid w:val="00E12E5D"/>
    <w:rsid w:val="00E13490"/>
    <w:rsid w:val="00E16C58"/>
    <w:rsid w:val="00E16CD7"/>
    <w:rsid w:val="00E172B9"/>
    <w:rsid w:val="00E1793F"/>
    <w:rsid w:val="00E17D15"/>
    <w:rsid w:val="00E211EF"/>
    <w:rsid w:val="00E21C0D"/>
    <w:rsid w:val="00E2244D"/>
    <w:rsid w:val="00E2650E"/>
    <w:rsid w:val="00E32581"/>
    <w:rsid w:val="00E32F29"/>
    <w:rsid w:val="00E3559C"/>
    <w:rsid w:val="00E363F4"/>
    <w:rsid w:val="00E367BE"/>
    <w:rsid w:val="00E369F7"/>
    <w:rsid w:val="00E3724F"/>
    <w:rsid w:val="00E378D3"/>
    <w:rsid w:val="00E37B3D"/>
    <w:rsid w:val="00E41096"/>
    <w:rsid w:val="00E427DA"/>
    <w:rsid w:val="00E44BFA"/>
    <w:rsid w:val="00E46684"/>
    <w:rsid w:val="00E47094"/>
    <w:rsid w:val="00E476D1"/>
    <w:rsid w:val="00E50546"/>
    <w:rsid w:val="00E52618"/>
    <w:rsid w:val="00E52C55"/>
    <w:rsid w:val="00E52D3C"/>
    <w:rsid w:val="00E53A65"/>
    <w:rsid w:val="00E540C9"/>
    <w:rsid w:val="00E54B76"/>
    <w:rsid w:val="00E55E13"/>
    <w:rsid w:val="00E56778"/>
    <w:rsid w:val="00E60F18"/>
    <w:rsid w:val="00E61010"/>
    <w:rsid w:val="00E633A4"/>
    <w:rsid w:val="00E676F9"/>
    <w:rsid w:val="00E715B5"/>
    <w:rsid w:val="00E724AF"/>
    <w:rsid w:val="00E74047"/>
    <w:rsid w:val="00E74DB5"/>
    <w:rsid w:val="00E77E89"/>
    <w:rsid w:val="00E830FA"/>
    <w:rsid w:val="00E83A1B"/>
    <w:rsid w:val="00E83F17"/>
    <w:rsid w:val="00E863AC"/>
    <w:rsid w:val="00E87863"/>
    <w:rsid w:val="00E90671"/>
    <w:rsid w:val="00E90916"/>
    <w:rsid w:val="00E917EE"/>
    <w:rsid w:val="00E92ADB"/>
    <w:rsid w:val="00E941A7"/>
    <w:rsid w:val="00E9454F"/>
    <w:rsid w:val="00E94EA9"/>
    <w:rsid w:val="00E95F62"/>
    <w:rsid w:val="00E97F09"/>
    <w:rsid w:val="00EA3623"/>
    <w:rsid w:val="00EA3A7E"/>
    <w:rsid w:val="00EA46E0"/>
    <w:rsid w:val="00EA6CDE"/>
    <w:rsid w:val="00EB0BBA"/>
    <w:rsid w:val="00EB2B61"/>
    <w:rsid w:val="00EB405F"/>
    <w:rsid w:val="00EB5D72"/>
    <w:rsid w:val="00EB680A"/>
    <w:rsid w:val="00EB69EF"/>
    <w:rsid w:val="00EB6C64"/>
    <w:rsid w:val="00EB7120"/>
    <w:rsid w:val="00EB76FB"/>
    <w:rsid w:val="00EC0EDF"/>
    <w:rsid w:val="00EC107E"/>
    <w:rsid w:val="00EC1910"/>
    <w:rsid w:val="00EC1E91"/>
    <w:rsid w:val="00EC3C90"/>
    <w:rsid w:val="00EC7EC6"/>
    <w:rsid w:val="00ED04DD"/>
    <w:rsid w:val="00ED5445"/>
    <w:rsid w:val="00ED76AF"/>
    <w:rsid w:val="00EE2DD2"/>
    <w:rsid w:val="00EE3AB2"/>
    <w:rsid w:val="00EE3B2B"/>
    <w:rsid w:val="00EE4212"/>
    <w:rsid w:val="00EE56FA"/>
    <w:rsid w:val="00EE723E"/>
    <w:rsid w:val="00EE75CF"/>
    <w:rsid w:val="00EF034B"/>
    <w:rsid w:val="00EF37AA"/>
    <w:rsid w:val="00EF4D85"/>
    <w:rsid w:val="00EF5BDE"/>
    <w:rsid w:val="00F01728"/>
    <w:rsid w:val="00F01ACA"/>
    <w:rsid w:val="00F01BF2"/>
    <w:rsid w:val="00F01E19"/>
    <w:rsid w:val="00F01F9A"/>
    <w:rsid w:val="00F0341F"/>
    <w:rsid w:val="00F04566"/>
    <w:rsid w:val="00F06DAD"/>
    <w:rsid w:val="00F076B6"/>
    <w:rsid w:val="00F10A41"/>
    <w:rsid w:val="00F12F0C"/>
    <w:rsid w:val="00F14BF1"/>
    <w:rsid w:val="00F15C59"/>
    <w:rsid w:val="00F15D9C"/>
    <w:rsid w:val="00F161EA"/>
    <w:rsid w:val="00F16F9E"/>
    <w:rsid w:val="00F203AF"/>
    <w:rsid w:val="00F2243B"/>
    <w:rsid w:val="00F2365F"/>
    <w:rsid w:val="00F23AFF"/>
    <w:rsid w:val="00F24AD6"/>
    <w:rsid w:val="00F25394"/>
    <w:rsid w:val="00F259F3"/>
    <w:rsid w:val="00F328AE"/>
    <w:rsid w:val="00F33A69"/>
    <w:rsid w:val="00F352A5"/>
    <w:rsid w:val="00F36328"/>
    <w:rsid w:val="00F3648C"/>
    <w:rsid w:val="00F40986"/>
    <w:rsid w:val="00F42A0D"/>
    <w:rsid w:val="00F4488A"/>
    <w:rsid w:val="00F45D83"/>
    <w:rsid w:val="00F460CA"/>
    <w:rsid w:val="00F47D52"/>
    <w:rsid w:val="00F51B2E"/>
    <w:rsid w:val="00F51BB4"/>
    <w:rsid w:val="00F5229C"/>
    <w:rsid w:val="00F5334D"/>
    <w:rsid w:val="00F53900"/>
    <w:rsid w:val="00F54FA3"/>
    <w:rsid w:val="00F5531F"/>
    <w:rsid w:val="00F60BED"/>
    <w:rsid w:val="00F627AF"/>
    <w:rsid w:val="00F6640B"/>
    <w:rsid w:val="00F70964"/>
    <w:rsid w:val="00F718DA"/>
    <w:rsid w:val="00F7253C"/>
    <w:rsid w:val="00F732CB"/>
    <w:rsid w:val="00F760AB"/>
    <w:rsid w:val="00F76842"/>
    <w:rsid w:val="00F76D95"/>
    <w:rsid w:val="00F76EC1"/>
    <w:rsid w:val="00F82833"/>
    <w:rsid w:val="00F83301"/>
    <w:rsid w:val="00F83675"/>
    <w:rsid w:val="00F83BAA"/>
    <w:rsid w:val="00F842E6"/>
    <w:rsid w:val="00F85998"/>
    <w:rsid w:val="00F86BC0"/>
    <w:rsid w:val="00F92A69"/>
    <w:rsid w:val="00F94A87"/>
    <w:rsid w:val="00F95A38"/>
    <w:rsid w:val="00F97CDE"/>
    <w:rsid w:val="00FA1FD1"/>
    <w:rsid w:val="00FA5376"/>
    <w:rsid w:val="00FA7C30"/>
    <w:rsid w:val="00FB16D8"/>
    <w:rsid w:val="00FB1D8B"/>
    <w:rsid w:val="00FB3943"/>
    <w:rsid w:val="00FB45A7"/>
    <w:rsid w:val="00FB53FE"/>
    <w:rsid w:val="00FB7DF6"/>
    <w:rsid w:val="00FC2106"/>
    <w:rsid w:val="00FC41C9"/>
    <w:rsid w:val="00FC4B4C"/>
    <w:rsid w:val="00FC5E56"/>
    <w:rsid w:val="00FC7435"/>
    <w:rsid w:val="00FC76B1"/>
    <w:rsid w:val="00FC79EE"/>
    <w:rsid w:val="00FD2161"/>
    <w:rsid w:val="00FD2466"/>
    <w:rsid w:val="00FD2E21"/>
    <w:rsid w:val="00FD4622"/>
    <w:rsid w:val="00FD525C"/>
    <w:rsid w:val="00FE0393"/>
    <w:rsid w:val="00FE1076"/>
    <w:rsid w:val="00FE13DF"/>
    <w:rsid w:val="00FE1C92"/>
    <w:rsid w:val="00FE1ED8"/>
    <w:rsid w:val="00FE3D9F"/>
    <w:rsid w:val="00FE4CB4"/>
    <w:rsid w:val="00FE5352"/>
    <w:rsid w:val="00FE5ABA"/>
    <w:rsid w:val="00FE689B"/>
    <w:rsid w:val="00FF1225"/>
    <w:rsid w:val="00FF14E2"/>
    <w:rsid w:val="00FF2D62"/>
    <w:rsid w:val="00FF32D2"/>
    <w:rsid w:val="00FF541F"/>
    <w:rsid w:val="00FF6402"/>
    <w:rsid w:val="00FF6C33"/>
    <w:rsid w:val="00FF6E5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7840C4"/>
  <w15:docId w15:val="{D091FA55-68ED-46EB-9051-80C7F9C8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1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B2FD4"/>
    <w:pPr>
      <w:keepNext/>
      <w:keepLines/>
      <w:spacing w:line="360" w:lineRule="auto"/>
      <w:jc w:val="center"/>
      <w:outlineLvl w:val="0"/>
    </w:pPr>
    <w:rPr>
      <w:rFonts w:eastAsia="MinionPro-Regular"/>
      <w:b/>
      <w:bCs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A94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2A37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1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828"/>
  </w:style>
  <w:style w:type="paragraph" w:styleId="Tekstdymka">
    <w:name w:val="Balloon Text"/>
    <w:basedOn w:val="Normalny"/>
    <w:link w:val="TekstdymkaZnak"/>
    <w:uiPriority w:val="99"/>
    <w:semiHidden/>
    <w:unhideWhenUsed/>
    <w:rsid w:val="001318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18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5B2FD4"/>
    <w:rPr>
      <w:rFonts w:eastAsia="MinionPro-Regular"/>
      <w:b/>
      <w:bCs/>
      <w:smallCaps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A35D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35D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35D8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35D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5D8A"/>
    <w:rPr>
      <w:sz w:val="24"/>
      <w:szCs w:val="24"/>
      <w:lang w:eastAsia="en-US"/>
    </w:rPr>
  </w:style>
  <w:style w:type="character" w:styleId="Hipercze">
    <w:name w:val="Hyperlink"/>
    <w:uiPriority w:val="99"/>
    <w:unhideWhenUsed/>
    <w:rsid w:val="00A35D8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35D8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A35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D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5D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D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5D8A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A35D8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35D8A"/>
    <w:rPr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35D8A"/>
    <w:rPr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FE13DF"/>
    <w:pPr>
      <w:ind w:left="480" w:hanging="480"/>
    </w:pPr>
    <w:rPr>
      <w:rFonts w:cs="Calibri"/>
      <w:caps/>
      <w:sz w:val="32"/>
      <w:szCs w:val="20"/>
    </w:rPr>
  </w:style>
  <w:style w:type="paragraph" w:styleId="Bibliografia">
    <w:name w:val="Bibliography"/>
    <w:basedOn w:val="Normalny"/>
    <w:next w:val="Normalny"/>
    <w:uiPriority w:val="37"/>
    <w:unhideWhenUsed/>
    <w:rsid w:val="00A35D8A"/>
  </w:style>
  <w:style w:type="character" w:customStyle="1" w:styleId="Nagwek2Znak">
    <w:name w:val="Nagłówek 2 Znak"/>
    <w:link w:val="Nagwek2"/>
    <w:uiPriority w:val="9"/>
    <w:rsid w:val="00460A94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02A37"/>
    <w:rPr>
      <w:rFonts w:eastAsia="Times New Roman" w:cs="Times New Roman"/>
      <w:b/>
      <w:bCs/>
      <w:sz w:val="24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E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2E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2E2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5FDC"/>
    <w:pPr>
      <w:spacing w:line="276" w:lineRule="auto"/>
      <w:outlineLvl w:val="9"/>
    </w:pPr>
    <w:rPr>
      <w:rFonts w:ascii="Cambria" w:eastAsia="Times New Roman" w:hAnsi="Cambria"/>
      <w:color w:val="365F91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22FFE"/>
    <w:pPr>
      <w:tabs>
        <w:tab w:val="right" w:leader="dot" w:pos="8493"/>
        <w:tab w:val="left" w:pos="8931"/>
      </w:tabs>
      <w:spacing w:line="360" w:lineRule="auto"/>
      <w:ind w:left="1701" w:hanging="1701"/>
      <w:jc w:val="right"/>
    </w:pPr>
    <w:rPr>
      <w:rFonts w:eastAsia="MinionPro-Regular"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F2D9C"/>
    <w:pPr>
      <w:tabs>
        <w:tab w:val="left" w:pos="426"/>
        <w:tab w:val="left" w:pos="8503"/>
      </w:tabs>
      <w:spacing w:line="360" w:lineRule="auto"/>
      <w:ind w:left="426" w:right="-2"/>
      <w:jc w:val="righ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67C65"/>
    <w:pPr>
      <w:tabs>
        <w:tab w:val="left" w:pos="851"/>
        <w:tab w:val="right" w:leader="dot" w:pos="8505"/>
      </w:tabs>
      <w:spacing w:line="360" w:lineRule="auto"/>
      <w:ind w:left="851" w:hanging="851"/>
    </w:pPr>
  </w:style>
  <w:style w:type="paragraph" w:styleId="NormalnyWeb">
    <w:name w:val="Normal (Web)"/>
    <w:basedOn w:val="Normalny"/>
    <w:uiPriority w:val="99"/>
    <w:semiHidden/>
    <w:unhideWhenUsed/>
    <w:rsid w:val="00272D31"/>
  </w:style>
  <w:style w:type="numbering" w:customStyle="1" w:styleId="Bezlisty1">
    <w:name w:val="Bez listy1"/>
    <w:next w:val="Bezlisty"/>
    <w:uiPriority w:val="99"/>
    <w:semiHidden/>
    <w:unhideWhenUsed/>
    <w:rsid w:val="00983D9B"/>
  </w:style>
  <w:style w:type="table" w:customStyle="1" w:styleId="Tabela-Siatka2">
    <w:name w:val="Tabela - Siatka2"/>
    <w:basedOn w:val="Standardowy"/>
    <w:next w:val="Tabela-Siatka"/>
    <w:uiPriority w:val="39"/>
    <w:rsid w:val="0098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74DE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665D-6752-4ADB-AA78-E541C87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16039</CharactersWithSpaces>
  <SharedDoc>false</SharedDoc>
  <HLinks>
    <vt:vector size="252" baseType="variant">
      <vt:variant>
        <vt:i4>3080193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_Toc6178012</vt:lpwstr>
      </vt:variant>
      <vt:variant>
        <vt:i4>3080193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_Toc6178011</vt:lpwstr>
      </vt:variant>
      <vt:variant>
        <vt:i4>3080193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_Toc6178010</vt:lpwstr>
      </vt:variant>
      <vt:variant>
        <vt:i4>3014657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_Toc6178009</vt:lpwstr>
      </vt:variant>
      <vt:variant>
        <vt:i4>2359305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_Toc6177850</vt:lpwstr>
      </vt:variant>
      <vt:variant>
        <vt:i4>2424841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_Toc6177849</vt:lpwstr>
      </vt:variant>
      <vt:variant>
        <vt:i4>2162690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_Toc6170378</vt:lpwstr>
      </vt:variant>
      <vt:variant>
        <vt:i4>2162690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_Toc6170377</vt:lpwstr>
      </vt:variant>
      <vt:variant>
        <vt:i4>2162690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_Toc6170376</vt:lpwstr>
      </vt:variant>
      <vt:variant>
        <vt:i4>2162690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_Toc6170375</vt:lpwstr>
      </vt:variant>
      <vt:variant>
        <vt:i4>2162690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_Toc6170374</vt:lpwstr>
      </vt:variant>
      <vt:variant>
        <vt:i4>2162690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_Toc6170373</vt:lpwstr>
      </vt:variant>
      <vt:variant>
        <vt:i4>2162690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_Toc6170372</vt:lpwstr>
      </vt:variant>
      <vt:variant>
        <vt:i4>2162690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_Toc6170371</vt:lpwstr>
      </vt:variant>
      <vt:variant>
        <vt:i4>2162690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_Toc6170370</vt:lpwstr>
      </vt:variant>
      <vt:variant>
        <vt:i4>2097154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_Toc6170369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_Toc533947186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_Toc533947185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_Toc533947184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_Toc533947183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_Toc533947182</vt:lpwstr>
      </vt:variant>
      <vt:variant>
        <vt:i4>2949133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_Toc9003496</vt:lpwstr>
      </vt:variant>
      <vt:variant>
        <vt:i4>2949133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_Toc9003495</vt:lpwstr>
      </vt:variant>
      <vt:variant>
        <vt:i4>2949133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_Toc9003494</vt:lpwstr>
      </vt:variant>
      <vt:variant>
        <vt:i4>2949133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_Toc9003493</vt:lpwstr>
      </vt:variant>
      <vt:variant>
        <vt:i4>2949133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_Toc9003492</vt:lpwstr>
      </vt:variant>
      <vt:variant>
        <vt:i4>2949133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_Toc9003491</vt:lpwstr>
      </vt:variant>
      <vt:variant>
        <vt:i4>2949133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_Toc9003490</vt:lpwstr>
      </vt:variant>
      <vt:variant>
        <vt:i4>2883597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_Toc9003489</vt:lpwstr>
      </vt:variant>
      <vt:variant>
        <vt:i4>2883597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_Toc9003488</vt:lpwstr>
      </vt:variant>
      <vt:variant>
        <vt:i4>2883597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_Toc9003487</vt:lpwstr>
      </vt:variant>
      <vt:variant>
        <vt:i4>2883597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_Toc9003486</vt:lpwstr>
      </vt:variant>
      <vt:variant>
        <vt:i4>2883597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_Toc9003485</vt:lpwstr>
      </vt:variant>
      <vt:variant>
        <vt:i4>2883597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_Toc9003484</vt:lpwstr>
      </vt:variant>
      <vt:variant>
        <vt:i4>2883597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_Toc9003483</vt:lpwstr>
      </vt:variant>
      <vt:variant>
        <vt:i4>2883597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_Toc9003482</vt:lpwstr>
      </vt:variant>
      <vt:variant>
        <vt:i4>2883597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_Toc9003481</vt:lpwstr>
      </vt:variant>
      <vt:variant>
        <vt:i4>2883597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_Toc9003480</vt:lpwstr>
      </vt:variant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_Toc9003479</vt:lpwstr>
      </vt:variant>
      <vt:variant>
        <vt:i4>2293773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_Toc9003478</vt:lpwstr>
      </vt:variant>
      <vt:variant>
        <vt:i4>2293773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_Toc9003477</vt:lpwstr>
      </vt:variant>
      <vt:variant>
        <vt:i4>2293773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_Toc9003476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Ekonomiczny</dc:creator>
  <cp:lastModifiedBy>Przemysław Szczuciński</cp:lastModifiedBy>
  <cp:revision>307</cp:revision>
  <cp:lastPrinted>2023-03-21T15:14:00Z</cp:lastPrinted>
  <dcterms:created xsi:type="dcterms:W3CDTF">2023-03-15T08:40:00Z</dcterms:created>
  <dcterms:modified xsi:type="dcterms:W3CDTF">2023-03-21T15:18:00Z</dcterms:modified>
</cp:coreProperties>
</file>