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A72703" w14:paraId="2948B845" w14:textId="77777777" w:rsidTr="00117B74">
        <w:trPr>
          <w:cantSplit/>
          <w:trHeight w:val="269"/>
        </w:trPr>
        <w:tc>
          <w:tcPr>
            <w:tcW w:w="1968" w:type="dxa"/>
            <w:vMerge w:val="restart"/>
          </w:tcPr>
          <w:p w14:paraId="3742C4B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B05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noProof/>
                <w:color w:val="000000"/>
              </w:rPr>
              <w:drawing>
                <wp:inline distT="0" distB="0" distL="114300" distR="114300" wp14:anchorId="627F102C" wp14:editId="3ADCE75A">
                  <wp:extent cx="1067435" cy="1066800"/>
                  <wp:effectExtent l="0" t="0" r="0" b="0"/>
                  <wp:docPr id="1034" name="image3.jpg" descr="Obraz zawierający godło, symbol, logo, krąg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" name="image3.jpg" descr="Obraz zawierający godło, symbol, logo, krąg&#10;&#10;Opis wygenerowany automatyczni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1781CA7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69422314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Ekonomiczny</w:t>
            </w:r>
          </w:p>
        </w:tc>
      </w:tr>
      <w:tr w:rsidR="00A72703" w14:paraId="002FBF87" w14:textId="77777777" w:rsidTr="00117B74">
        <w:trPr>
          <w:cantSplit/>
          <w:trHeight w:val="275"/>
        </w:trPr>
        <w:tc>
          <w:tcPr>
            <w:tcW w:w="1968" w:type="dxa"/>
            <w:vMerge/>
          </w:tcPr>
          <w:p w14:paraId="65D1E829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40C4567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473610C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Zarządzanie</w:t>
            </w:r>
          </w:p>
        </w:tc>
      </w:tr>
      <w:tr w:rsidR="00A72703" w14:paraId="01503837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42D347DA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3E785DA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2AAE71CB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drugiego stopnia</w:t>
            </w:r>
          </w:p>
        </w:tc>
      </w:tr>
      <w:tr w:rsidR="00A72703" w14:paraId="16777F3B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7D8943AF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15F6892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2DF7CCC5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stacjonarna/niestacjonarna</w:t>
            </w:r>
          </w:p>
        </w:tc>
      </w:tr>
      <w:tr w:rsidR="00A72703" w14:paraId="3D91D9E3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0158AFDD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425F51F4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vAlign w:val="center"/>
          </w:tcPr>
          <w:p w14:paraId="5DD7DEF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praktyczny</w:t>
            </w:r>
          </w:p>
        </w:tc>
      </w:tr>
      <w:tr w:rsidR="00A72703" w14:paraId="598DC70A" w14:textId="77777777" w:rsidTr="00117B7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vAlign w:val="center"/>
          </w:tcPr>
          <w:p w14:paraId="1F60B4BB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14:paraId="5C02268D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2F199FFA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KARTA ZAJĘĆ</w:t>
      </w:r>
    </w:p>
    <w:p w14:paraId="051B0F64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1. Informacje ogólne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A72703" w14:paraId="7B5DCA57" w14:textId="77777777" w:rsidTr="00117B74">
        <w:trPr>
          <w:trHeight w:val="328"/>
        </w:trPr>
        <w:tc>
          <w:tcPr>
            <w:tcW w:w="4219" w:type="dxa"/>
            <w:vAlign w:val="center"/>
          </w:tcPr>
          <w:p w14:paraId="7A2A336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40042DC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Praktyki zawodowe</w:t>
            </w:r>
          </w:p>
        </w:tc>
      </w:tr>
      <w:tr w:rsidR="00A72703" w14:paraId="26A53AB0" w14:textId="77777777" w:rsidTr="00117B74">
        <w:tc>
          <w:tcPr>
            <w:tcW w:w="4219" w:type="dxa"/>
            <w:vAlign w:val="center"/>
          </w:tcPr>
          <w:p w14:paraId="582866A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20F65EF2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A72703" w14:paraId="09576DD7" w14:textId="77777777" w:rsidTr="00117B74">
        <w:tc>
          <w:tcPr>
            <w:tcW w:w="4219" w:type="dxa"/>
            <w:vAlign w:val="center"/>
          </w:tcPr>
          <w:p w14:paraId="2BC9446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63532FA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obieralne</w:t>
            </w:r>
          </w:p>
        </w:tc>
      </w:tr>
      <w:tr w:rsidR="00A72703" w14:paraId="0B79A37B" w14:textId="77777777" w:rsidTr="00117B74">
        <w:tc>
          <w:tcPr>
            <w:tcW w:w="4219" w:type="dxa"/>
            <w:vAlign w:val="center"/>
          </w:tcPr>
          <w:p w14:paraId="7A1D7A9D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57F5CB00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Manager logistyki</w:t>
            </w:r>
          </w:p>
        </w:tc>
      </w:tr>
      <w:tr w:rsidR="00A72703" w14:paraId="707EAC97" w14:textId="77777777" w:rsidTr="00117B74">
        <w:tc>
          <w:tcPr>
            <w:tcW w:w="4219" w:type="dxa"/>
            <w:vAlign w:val="center"/>
          </w:tcPr>
          <w:p w14:paraId="54816F6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049C052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A72703" w14:paraId="181A1B0C" w14:textId="77777777" w:rsidTr="00117B74">
        <w:tc>
          <w:tcPr>
            <w:tcW w:w="4219" w:type="dxa"/>
            <w:vAlign w:val="center"/>
          </w:tcPr>
          <w:p w14:paraId="46B00D9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6B0774D6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</w:t>
            </w:r>
          </w:p>
        </w:tc>
      </w:tr>
      <w:tr w:rsidR="00A72703" w14:paraId="7746E088" w14:textId="77777777" w:rsidTr="00117B74">
        <w:tc>
          <w:tcPr>
            <w:tcW w:w="4219" w:type="dxa"/>
            <w:vAlign w:val="center"/>
          </w:tcPr>
          <w:p w14:paraId="3C8C6504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710C1322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Albin Skwarek</w:t>
            </w:r>
          </w:p>
        </w:tc>
      </w:tr>
    </w:tbl>
    <w:p w14:paraId="7520B1DF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2. Formy dydaktyczne prowadzenia zajęć i liczba godzin w semestrze</w:t>
      </w:r>
    </w:p>
    <w:tbl>
      <w:tblPr>
        <w:tblW w:w="99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3037"/>
        <w:gridCol w:w="2197"/>
        <w:gridCol w:w="2435"/>
      </w:tblGrid>
      <w:tr w:rsidR="00A72703" w14:paraId="28094591" w14:textId="77777777" w:rsidTr="00117B74">
        <w:tc>
          <w:tcPr>
            <w:tcW w:w="2235" w:type="dxa"/>
            <w:vAlign w:val="center"/>
          </w:tcPr>
          <w:p w14:paraId="0254AA95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3037" w:type="dxa"/>
            <w:vAlign w:val="center"/>
          </w:tcPr>
          <w:p w14:paraId="0520BF45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Liczba godzin</w:t>
            </w:r>
          </w:p>
          <w:p w14:paraId="545662D4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stacjonarne/niestacjonarne</w:t>
            </w:r>
          </w:p>
        </w:tc>
        <w:tc>
          <w:tcPr>
            <w:tcW w:w="2197" w:type="dxa"/>
            <w:vAlign w:val="center"/>
          </w:tcPr>
          <w:p w14:paraId="111A48A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Rok studiów/semestr</w:t>
            </w:r>
          </w:p>
        </w:tc>
        <w:tc>
          <w:tcPr>
            <w:tcW w:w="2435" w:type="dxa"/>
            <w:vAlign w:val="center"/>
          </w:tcPr>
          <w:p w14:paraId="386223EE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Punkty ECTS </w:t>
            </w:r>
            <w:r>
              <w:rPr>
                <w:rFonts w:ascii="Cambria" w:eastAsia="Cambria" w:hAnsi="Cambria" w:cs="Cambria"/>
                <w:color w:val="000000"/>
              </w:rPr>
              <w:t>(zgodnie z programem studiów)</w:t>
            </w:r>
          </w:p>
        </w:tc>
      </w:tr>
      <w:tr w:rsidR="00A72703" w14:paraId="4F843579" w14:textId="77777777" w:rsidTr="00117B74">
        <w:tc>
          <w:tcPr>
            <w:tcW w:w="2235" w:type="dxa"/>
          </w:tcPr>
          <w:p w14:paraId="06BE98EE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3037" w:type="dxa"/>
            <w:vAlign w:val="center"/>
          </w:tcPr>
          <w:p w14:paraId="58FDA05A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97" w:type="dxa"/>
            <w:vAlign w:val="center"/>
          </w:tcPr>
          <w:p w14:paraId="14FD77E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II/3</w:t>
            </w:r>
          </w:p>
        </w:tc>
        <w:tc>
          <w:tcPr>
            <w:tcW w:w="2435" w:type="dxa"/>
            <w:vAlign w:val="center"/>
          </w:tcPr>
          <w:p w14:paraId="5AECF51D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1E0437EE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  <w:color w:val="000000"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A72703" w14:paraId="605E0227" w14:textId="77777777" w:rsidTr="00A72703">
        <w:trPr>
          <w:trHeight w:val="301"/>
        </w:trPr>
        <w:tc>
          <w:tcPr>
            <w:tcW w:w="9898" w:type="dxa"/>
          </w:tcPr>
          <w:p w14:paraId="22E25831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Wiedza i umiejętności z zakresu zarządzania.</w:t>
            </w:r>
          </w:p>
        </w:tc>
      </w:tr>
    </w:tbl>
    <w:p w14:paraId="11856E68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4.  Cele kształcenia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72703" w14:paraId="22113624" w14:textId="77777777" w:rsidTr="00117B74">
        <w:tc>
          <w:tcPr>
            <w:tcW w:w="9889" w:type="dxa"/>
          </w:tcPr>
          <w:p w14:paraId="46E9564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C1 - Zapoznanie studenta z przedmiotem działalności przedsiębiorstwa (instytucji), formalno-prawnymi aspektami jego funkcjonowania, a także strukturą organizacyjną, dokumentacją oraz obiegiem informacji i dokumentów.</w:t>
            </w:r>
          </w:p>
          <w:p w14:paraId="009F10F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C2 - Zdobycie umiejętności praktycznego wykorzystania wiedzy i umiejętności zdobytych w toku studiów, w szczególności rozpoznawania i diagnozowania problemów związanych z funkcjonowaniem przedsiębiorstwa (instytucji) oraz doboru i wykorzystania odpowiednich technik i metod w procesie podejmowania decyzji oraz realizacji zadań.</w:t>
            </w:r>
          </w:p>
          <w:p w14:paraId="7159EE20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C3 - Kształtowania postaw przedsiębiorczych oraz pełnienie różnych ról zawodowych.</w:t>
            </w:r>
          </w:p>
        </w:tc>
      </w:tr>
    </w:tbl>
    <w:p w14:paraId="0956D37B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Cambria" w:eastAsia="Cambria" w:hAnsi="Cambria" w:cs="Cambria"/>
          <w:color w:val="000000"/>
          <w:sz w:val="8"/>
          <w:szCs w:val="8"/>
        </w:rPr>
      </w:pPr>
    </w:p>
    <w:p w14:paraId="62FBC556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43"/>
      </w:tblGrid>
      <w:tr w:rsidR="00A72703" w14:paraId="7D6DE017" w14:textId="77777777" w:rsidTr="00117B74">
        <w:trPr>
          <w:jc w:val="center"/>
        </w:trPr>
        <w:tc>
          <w:tcPr>
            <w:tcW w:w="1526" w:type="dxa"/>
            <w:vAlign w:val="center"/>
          </w:tcPr>
          <w:p w14:paraId="6FCE622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Symbol efektu uczenia się</w:t>
            </w:r>
          </w:p>
        </w:tc>
        <w:tc>
          <w:tcPr>
            <w:tcW w:w="6662" w:type="dxa"/>
            <w:vAlign w:val="center"/>
          </w:tcPr>
          <w:p w14:paraId="5B98AAA4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Opis efektu uczenia się</w:t>
            </w:r>
          </w:p>
        </w:tc>
        <w:tc>
          <w:tcPr>
            <w:tcW w:w="1743" w:type="dxa"/>
            <w:vAlign w:val="center"/>
          </w:tcPr>
          <w:p w14:paraId="0AD73737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Odniesienie do efektu kierunkowego</w:t>
            </w:r>
          </w:p>
        </w:tc>
      </w:tr>
      <w:tr w:rsidR="00A72703" w14:paraId="199E55DB" w14:textId="77777777" w:rsidTr="00117B74">
        <w:trPr>
          <w:jc w:val="center"/>
        </w:trPr>
        <w:tc>
          <w:tcPr>
            <w:tcW w:w="9931" w:type="dxa"/>
            <w:gridSpan w:val="3"/>
          </w:tcPr>
          <w:p w14:paraId="7B3ACB8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A72703" w14:paraId="06047DC3" w14:textId="77777777" w:rsidTr="00117B74">
        <w:trPr>
          <w:jc w:val="center"/>
        </w:trPr>
        <w:tc>
          <w:tcPr>
            <w:tcW w:w="1526" w:type="dxa"/>
            <w:vAlign w:val="center"/>
          </w:tcPr>
          <w:p w14:paraId="6A50705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</w:tcPr>
          <w:p w14:paraId="2AF3E71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na temat mechanizmów funkcjonowania przedsiębiorstwa (instytucji), w tym stosowanych procedur, metod organizacji pracy, kontroli realizacji zadań.</w:t>
            </w:r>
          </w:p>
        </w:tc>
        <w:tc>
          <w:tcPr>
            <w:tcW w:w="1743" w:type="dxa"/>
          </w:tcPr>
          <w:p w14:paraId="69F563D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K_W02, K_W03 K_W05, K_W08</w:t>
            </w:r>
          </w:p>
        </w:tc>
      </w:tr>
      <w:tr w:rsidR="00A72703" w14:paraId="4DF88A9B" w14:textId="77777777" w:rsidTr="00117B74">
        <w:trPr>
          <w:jc w:val="center"/>
        </w:trPr>
        <w:tc>
          <w:tcPr>
            <w:tcW w:w="1526" w:type="dxa"/>
            <w:vAlign w:val="center"/>
          </w:tcPr>
          <w:p w14:paraId="755953F7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7EF7186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i potrafi opisać poszczególne aspekty zastosowania logistyki w wykonywaniu zadań oraz realizacji celów przedsiębiorstwa (instytucji).</w:t>
            </w:r>
          </w:p>
        </w:tc>
        <w:tc>
          <w:tcPr>
            <w:tcW w:w="1743" w:type="dxa"/>
          </w:tcPr>
          <w:p w14:paraId="6870E470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K_W03, K_W05 K_W08</w:t>
            </w:r>
          </w:p>
        </w:tc>
      </w:tr>
      <w:tr w:rsidR="00A72703" w14:paraId="00DB2292" w14:textId="77777777" w:rsidTr="00117B74">
        <w:trPr>
          <w:jc w:val="center"/>
        </w:trPr>
        <w:tc>
          <w:tcPr>
            <w:tcW w:w="9931" w:type="dxa"/>
            <w:gridSpan w:val="3"/>
            <w:vAlign w:val="center"/>
          </w:tcPr>
          <w:p w14:paraId="52EA480E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A72703" w14:paraId="277393CC" w14:textId="77777777" w:rsidTr="00117B74">
        <w:trPr>
          <w:jc w:val="center"/>
        </w:trPr>
        <w:tc>
          <w:tcPr>
            <w:tcW w:w="1526" w:type="dxa"/>
            <w:vAlign w:val="center"/>
          </w:tcPr>
          <w:p w14:paraId="71C9FA9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6C9EDACD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umie analizować podstawowe dane pochodzące z różnych działów przedsiębiorstwa (instytucji) oraz stosować w praktyce specjalistyczną wiedzę do rozwiązywania problemów z zakresu logistyki.</w:t>
            </w:r>
          </w:p>
        </w:tc>
        <w:tc>
          <w:tcPr>
            <w:tcW w:w="1743" w:type="dxa"/>
          </w:tcPr>
          <w:p w14:paraId="253CEA87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K_U01, K_U02,</w:t>
            </w:r>
          </w:p>
          <w:p w14:paraId="2CFE00DB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K_U03, K_U07  K_U15</w:t>
            </w:r>
          </w:p>
        </w:tc>
      </w:tr>
      <w:tr w:rsidR="00A72703" w14:paraId="679045BC" w14:textId="77777777" w:rsidTr="00117B74">
        <w:trPr>
          <w:jc w:val="center"/>
        </w:trPr>
        <w:tc>
          <w:tcPr>
            <w:tcW w:w="1526" w:type="dxa"/>
            <w:vAlign w:val="center"/>
          </w:tcPr>
          <w:p w14:paraId="17F9C27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63A62266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potrafi na poziomie podstawowym diagnozować problemy w sferze zarządzania procesami logistycznymi oraz proponować sposoby ich rozwiązania.</w:t>
            </w:r>
          </w:p>
        </w:tc>
        <w:tc>
          <w:tcPr>
            <w:tcW w:w="1743" w:type="dxa"/>
          </w:tcPr>
          <w:p w14:paraId="778294B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K_U05, K_U07</w:t>
            </w:r>
          </w:p>
        </w:tc>
      </w:tr>
      <w:tr w:rsidR="00A72703" w14:paraId="62D7348D" w14:textId="77777777" w:rsidTr="00117B74">
        <w:trPr>
          <w:jc w:val="center"/>
        </w:trPr>
        <w:tc>
          <w:tcPr>
            <w:tcW w:w="9931" w:type="dxa"/>
            <w:gridSpan w:val="3"/>
            <w:vAlign w:val="center"/>
          </w:tcPr>
          <w:p w14:paraId="24D036E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A72703" w14:paraId="4927E4BD" w14:textId="77777777" w:rsidTr="00117B74">
        <w:trPr>
          <w:jc w:val="center"/>
        </w:trPr>
        <w:tc>
          <w:tcPr>
            <w:tcW w:w="1526" w:type="dxa"/>
            <w:vAlign w:val="center"/>
          </w:tcPr>
          <w:p w14:paraId="7507EFFE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4C8EDD42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43" w:type="dxa"/>
          </w:tcPr>
          <w:p w14:paraId="1FCAFBBA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K_K03, K_K04</w:t>
            </w:r>
          </w:p>
        </w:tc>
      </w:tr>
      <w:tr w:rsidR="00A72703" w14:paraId="3D421257" w14:textId="77777777" w:rsidTr="00117B74">
        <w:trPr>
          <w:jc w:val="center"/>
        </w:trPr>
        <w:tc>
          <w:tcPr>
            <w:tcW w:w="1526" w:type="dxa"/>
            <w:vAlign w:val="center"/>
          </w:tcPr>
          <w:p w14:paraId="1A7EFC2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</w:tcPr>
          <w:p w14:paraId="149C47AD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funkcjonować w zespole pracowniczym pełniąc w nim różną rolę. </w:t>
            </w:r>
          </w:p>
        </w:tc>
        <w:tc>
          <w:tcPr>
            <w:tcW w:w="1743" w:type="dxa"/>
          </w:tcPr>
          <w:p w14:paraId="4A7673B7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</w:tbl>
    <w:p w14:paraId="2AC66BCC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6. Treści programowe  oraz liczba godzin na poszczególnych formach zajęć </w:t>
      </w:r>
      <w:r>
        <w:rPr>
          <w:rFonts w:ascii="Cambria" w:eastAsia="Cambria" w:hAnsi="Cambria" w:cs="Cambria"/>
          <w:color w:val="000000"/>
        </w:rPr>
        <w:t>(zgodnie z programem studiów):</w:t>
      </w:r>
    </w:p>
    <w:p w14:paraId="192242EF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mbria" w:eastAsia="Cambria" w:hAnsi="Cambria" w:cs="Cambria"/>
          <w:color w:val="000000"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A72703" w14:paraId="4C213FAD" w14:textId="77777777" w:rsidTr="00117B74">
        <w:trPr>
          <w:cantSplit/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526E8BC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75F58A5D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67CA04A6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Liczba godzin na studiach</w:t>
            </w:r>
          </w:p>
        </w:tc>
      </w:tr>
      <w:tr w:rsidR="00A72703" w14:paraId="2596015E" w14:textId="77777777" w:rsidTr="00117B74">
        <w:trPr>
          <w:cantSplit/>
          <w:trHeight w:val="196"/>
          <w:jc w:val="center"/>
        </w:trPr>
        <w:tc>
          <w:tcPr>
            <w:tcW w:w="660" w:type="dxa"/>
            <w:vMerge/>
            <w:vAlign w:val="center"/>
          </w:tcPr>
          <w:p w14:paraId="3294B4DA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0DEAE358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072059C6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7F20BA3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niestacjonarnych</w:t>
            </w:r>
          </w:p>
        </w:tc>
      </w:tr>
      <w:tr w:rsidR="00A72703" w14:paraId="359A72C5" w14:textId="77777777" w:rsidTr="00117B74">
        <w:trPr>
          <w:cantSplit/>
          <w:trHeight w:val="225"/>
          <w:jc w:val="center"/>
        </w:trPr>
        <w:tc>
          <w:tcPr>
            <w:tcW w:w="660" w:type="dxa"/>
          </w:tcPr>
          <w:p w14:paraId="06BF3E01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71BA7172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 Poznanie zasad i specyfiki sektora gospodarczego, do którego przynależy dane przedsiębiorstwo (instytucja).</w:t>
            </w:r>
          </w:p>
        </w:tc>
        <w:tc>
          <w:tcPr>
            <w:tcW w:w="1256" w:type="dxa"/>
            <w:vMerge w:val="restart"/>
          </w:tcPr>
          <w:p w14:paraId="189F0E6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8F7BC11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2F69252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08582BD5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9964E44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6454FE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8" w:type="dxa"/>
            <w:vMerge w:val="restart"/>
          </w:tcPr>
          <w:p w14:paraId="3C1762E1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839254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7358294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8354944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4F48648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2745A367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</w:tr>
      <w:tr w:rsidR="00A72703" w14:paraId="7C44CB07" w14:textId="77777777" w:rsidTr="00117B74">
        <w:trPr>
          <w:cantSplit/>
          <w:trHeight w:val="285"/>
          <w:jc w:val="center"/>
        </w:trPr>
        <w:tc>
          <w:tcPr>
            <w:tcW w:w="660" w:type="dxa"/>
          </w:tcPr>
          <w:p w14:paraId="0131CCEE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6E8F865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zasadami organizacji pracy i podziału kompetencji, procedurami, procesami planowania i kontroli w przedsiębiorstwie (instytucji). Zapoznanie z zakładowym regulaminem pracy, przepisami dotyczącymi zachowania tajemnicy służbowej, przepisami BPH i przeciwpożarowymi. Zapoznanie z obiegiem dokumentów w przedsiębiorstwie (instytucji). Zapoznanie się z hierarchią stanowisk pracy i poleceń w przedsiębiorstwie (instytucji).</w:t>
            </w:r>
          </w:p>
        </w:tc>
        <w:tc>
          <w:tcPr>
            <w:tcW w:w="1256" w:type="dxa"/>
            <w:vMerge/>
          </w:tcPr>
          <w:p w14:paraId="1322E865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D3A2FB3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A72703" w14:paraId="41E448D5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762DC60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5513B9F6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Poznanie podstawowego i specjalistycznego oprogramowania wykorzystywanego w procesy realizowanych przez przedsiębiorstwo i dotyczących gospodarki materiałowej i magazynowa, zarządzania produkcją, dystrybucją, prognozowaniem popytu, podejmowaniem decyzji zarządczych .</w:t>
            </w:r>
          </w:p>
        </w:tc>
        <w:tc>
          <w:tcPr>
            <w:tcW w:w="1256" w:type="dxa"/>
            <w:vMerge/>
          </w:tcPr>
          <w:p w14:paraId="70D1F917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24DE8AF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A72703" w14:paraId="6828073B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6DCAE340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P4</w:t>
            </w:r>
          </w:p>
        </w:tc>
        <w:tc>
          <w:tcPr>
            <w:tcW w:w="6536" w:type="dxa"/>
          </w:tcPr>
          <w:p w14:paraId="1B7D003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Poznanie zasad i zakresu współpracy  w łańcuchu dostaw.</w:t>
            </w:r>
          </w:p>
        </w:tc>
        <w:tc>
          <w:tcPr>
            <w:tcW w:w="1256" w:type="dxa"/>
            <w:vMerge/>
          </w:tcPr>
          <w:p w14:paraId="257E2276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2FCD298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</w:tr>
      <w:tr w:rsidR="00A72703" w14:paraId="0AF4B216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62AA3F91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3855956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się ze stosowanymi zasadami,  miernikami  i wskaźnikami oceny procesów logistycznych.</w:t>
            </w:r>
          </w:p>
        </w:tc>
        <w:tc>
          <w:tcPr>
            <w:tcW w:w="1256" w:type="dxa"/>
            <w:vMerge/>
          </w:tcPr>
          <w:p w14:paraId="4651C106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4966E1E4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</w:tr>
      <w:tr w:rsidR="00A72703" w14:paraId="7A5077C5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6860A9B1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P6</w:t>
            </w:r>
          </w:p>
        </w:tc>
        <w:tc>
          <w:tcPr>
            <w:tcW w:w="6536" w:type="dxa"/>
          </w:tcPr>
          <w:p w14:paraId="5F5AD1E0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Uczestnictwo w realizacji zadań na określonych stanowiskach </w:t>
            </w:r>
            <w:proofErr w:type="gramStart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pracy..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 Konfrontowanie wiedzy teoretycznej z praktyką. </w:t>
            </w:r>
          </w:p>
        </w:tc>
        <w:tc>
          <w:tcPr>
            <w:tcW w:w="1256" w:type="dxa"/>
            <w:vMerge/>
          </w:tcPr>
          <w:p w14:paraId="3A3271C4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3C433B8E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FF0000"/>
                <w:sz w:val="20"/>
                <w:szCs w:val="20"/>
              </w:rPr>
            </w:pPr>
          </w:p>
        </w:tc>
      </w:tr>
      <w:tr w:rsidR="00A72703" w14:paraId="013E73CB" w14:textId="77777777" w:rsidTr="00117B74">
        <w:trPr>
          <w:jc w:val="center"/>
        </w:trPr>
        <w:tc>
          <w:tcPr>
            <w:tcW w:w="660" w:type="dxa"/>
          </w:tcPr>
          <w:p w14:paraId="7C0FC1D0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</w:tcPr>
          <w:p w14:paraId="038B5582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135C02F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8" w:type="dxa"/>
          </w:tcPr>
          <w:p w14:paraId="4BEA940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</w:tr>
    </w:tbl>
    <w:p w14:paraId="53ECE7A5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A72703" w14:paraId="17027785" w14:textId="77777777" w:rsidTr="00117B74">
        <w:trPr>
          <w:jc w:val="center"/>
        </w:trPr>
        <w:tc>
          <w:tcPr>
            <w:tcW w:w="1666" w:type="dxa"/>
          </w:tcPr>
          <w:p w14:paraId="427F87E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963" w:type="dxa"/>
          </w:tcPr>
          <w:p w14:paraId="318E4C04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Metody dydaktyczne (wybór z listy)</w:t>
            </w:r>
          </w:p>
        </w:tc>
        <w:tc>
          <w:tcPr>
            <w:tcW w:w="3260" w:type="dxa"/>
          </w:tcPr>
          <w:p w14:paraId="3B0702C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Środki dydaktyczne</w:t>
            </w:r>
          </w:p>
        </w:tc>
      </w:tr>
      <w:tr w:rsidR="00A72703" w14:paraId="67648C10" w14:textId="77777777" w:rsidTr="00117B74">
        <w:trPr>
          <w:jc w:val="center"/>
        </w:trPr>
        <w:tc>
          <w:tcPr>
            <w:tcW w:w="1666" w:type="dxa"/>
          </w:tcPr>
          <w:p w14:paraId="54AFDA05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794BCE3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6C32794E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</w:tr>
    </w:tbl>
    <w:p w14:paraId="175E1CDA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 Sposoby (metody) weryfikacji i oceny efektów uczenia się osiągniętych przez studenta</w:t>
      </w:r>
    </w:p>
    <w:p w14:paraId="1085A546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4348"/>
        <w:gridCol w:w="4082"/>
      </w:tblGrid>
      <w:tr w:rsidR="00A72703" w14:paraId="0D8A6E2E" w14:textId="77777777" w:rsidTr="00117B74">
        <w:tc>
          <w:tcPr>
            <w:tcW w:w="1459" w:type="dxa"/>
            <w:vAlign w:val="center"/>
          </w:tcPr>
          <w:p w14:paraId="72222C3E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2408411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6BB688F0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4B0611D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podsumowuje osiągnięte efekty uczenia się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</w:tr>
      <w:tr w:rsidR="00A72703" w14:paraId="131B662C" w14:textId="77777777" w:rsidTr="00117B74">
        <w:tc>
          <w:tcPr>
            <w:tcW w:w="1459" w:type="dxa"/>
          </w:tcPr>
          <w:p w14:paraId="12B1899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348" w:type="dxa"/>
            <w:vAlign w:val="center"/>
          </w:tcPr>
          <w:p w14:paraId="3FF94100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Arkusz przebiegu praktyki</w:t>
            </w:r>
          </w:p>
        </w:tc>
        <w:tc>
          <w:tcPr>
            <w:tcW w:w="4082" w:type="dxa"/>
            <w:vAlign w:val="center"/>
          </w:tcPr>
          <w:p w14:paraId="583F653B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Dokumentacja praktyki</w:t>
            </w:r>
          </w:p>
        </w:tc>
      </w:tr>
    </w:tbl>
    <w:p w14:paraId="1D2B6261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B050"/>
        </w:rPr>
      </w:pPr>
      <w:r>
        <w:rPr>
          <w:rFonts w:ascii="Cambria" w:eastAsia="Cambria" w:hAnsi="Cambria" w:cs="Cambria"/>
          <w:b/>
          <w:color w:val="000000"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</w:tblGrid>
      <w:tr w:rsidR="00A72703" w14:paraId="12A5730A" w14:textId="77777777" w:rsidTr="00117B74">
        <w:trPr>
          <w:cantSplit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69E627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F2184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Praktyka</w:t>
            </w:r>
          </w:p>
        </w:tc>
      </w:tr>
      <w:tr w:rsidR="00A72703" w14:paraId="24662FCF" w14:textId="77777777" w:rsidTr="00117B74">
        <w:trPr>
          <w:cantSplit/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3AEEF1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D891E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1F73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P6</w:t>
            </w:r>
          </w:p>
        </w:tc>
      </w:tr>
      <w:tr w:rsidR="00A72703" w14:paraId="6441B2CE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4D377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1701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5357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A72703" w14:paraId="201A0B6B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8418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95ED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83AF1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A72703" w14:paraId="35581A8D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C68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063B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EFC76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A72703" w14:paraId="0BB3A841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F6B57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5B375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27AF4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A72703" w14:paraId="562386A3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A6F47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BA9F7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46B42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A72703" w14:paraId="3826671B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0F5E1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58A56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8D7AB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</w:tbl>
    <w:p w14:paraId="344E4230" w14:textId="77777777" w:rsidR="00A72703" w:rsidRDefault="00A72703" w:rsidP="00A72703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9. Opis sposobu ustalania oceny końcowej </w:t>
      </w:r>
      <w:r>
        <w:rPr>
          <w:rFonts w:ascii="Cambria" w:eastAsia="Cambria" w:hAnsi="Cambria" w:cs="Cambria"/>
          <w:color w:val="000000"/>
        </w:rPr>
        <w:t>(zasady i kryteria przyznawania oceny, a także sposób obliczania oceny w przypadku zajęć, w skład których wchodzi więcej niż jedna forma 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A72703" w14:paraId="4F0007B5" w14:textId="77777777" w:rsidTr="00117B74">
        <w:trPr>
          <w:trHeight w:val="93"/>
          <w:jc w:val="center"/>
        </w:trPr>
        <w:tc>
          <w:tcPr>
            <w:tcW w:w="9907" w:type="dxa"/>
          </w:tcPr>
          <w:p w14:paraId="394DFAF0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 jest zaliczana na podstawie dokumentacji z przebiegu praktyki zawodowej po jej zrealizowaniu. Obowiązuje zaliczenie bez oceny.</w:t>
            </w:r>
          </w:p>
          <w:p w14:paraId="7FA0984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4F349214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72703" w14:paraId="3ADF548A" w14:textId="77777777" w:rsidTr="00117B74">
        <w:trPr>
          <w:trHeight w:val="540"/>
          <w:jc w:val="center"/>
        </w:trPr>
        <w:tc>
          <w:tcPr>
            <w:tcW w:w="9923" w:type="dxa"/>
          </w:tcPr>
          <w:p w14:paraId="2ED4F59D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24BAF712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11. Obciążenie pracą studenta </w:t>
      </w:r>
      <w:r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92"/>
      </w:tblGrid>
      <w:tr w:rsidR="00A72703" w14:paraId="213E96E5" w14:textId="77777777" w:rsidTr="00117B74">
        <w:trPr>
          <w:cantSplit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52536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9160E2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Liczba godzin</w:t>
            </w:r>
          </w:p>
        </w:tc>
      </w:tr>
      <w:tr w:rsidR="00A72703" w14:paraId="25676A29" w14:textId="77777777" w:rsidTr="00117B74">
        <w:trPr>
          <w:cantSplit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F8C08" w14:textId="77777777" w:rsidR="00A72703" w:rsidRDefault="00A72703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BFBA1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1188B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A72703" w14:paraId="0AC27CD3" w14:textId="77777777" w:rsidTr="00117B74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605C52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Godziny kontaktowe studenta (w ramach zajęć):</w:t>
            </w:r>
          </w:p>
        </w:tc>
      </w:tr>
      <w:tr w:rsidR="00A72703" w14:paraId="0DE22E86" w14:textId="77777777" w:rsidTr="00117B74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B659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5CBB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02EDA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240</w:t>
            </w:r>
          </w:p>
        </w:tc>
      </w:tr>
      <w:tr w:rsidR="00A72703" w14:paraId="0AD27834" w14:textId="77777777" w:rsidTr="00117B74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1F8F8A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Praca własna studenta (indywidualna praca studenta związana z zajęciami):</w:t>
            </w:r>
          </w:p>
        </w:tc>
      </w:tr>
      <w:tr w:rsidR="00A72703" w14:paraId="6405C254" w14:textId="77777777" w:rsidTr="00117B74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A18EA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A16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F92F7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A72703" w14:paraId="364FFC81" w14:textId="77777777" w:rsidTr="00117B74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FDF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894D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31CAE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A72703" w14:paraId="348C75CD" w14:textId="77777777" w:rsidTr="00117B74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6AAAB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E38B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3839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A72703" w14:paraId="387153FF" w14:textId="77777777" w:rsidTr="00117B74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FFE8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pkt ECTS przypisana do zajęć: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798F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532F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6EB039DF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A72703" w14:paraId="316E4EC3" w14:textId="77777777" w:rsidTr="00117B74">
        <w:trPr>
          <w:jc w:val="center"/>
        </w:trPr>
        <w:tc>
          <w:tcPr>
            <w:tcW w:w="9889" w:type="dxa"/>
          </w:tcPr>
          <w:p w14:paraId="79A910DA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obowiązkowa:</w:t>
            </w:r>
          </w:p>
          <w:p w14:paraId="65F86A50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0613674B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  <w:tr w:rsidR="00A72703" w14:paraId="134314E6" w14:textId="77777777" w:rsidTr="00117B74">
        <w:trPr>
          <w:jc w:val="center"/>
        </w:trPr>
        <w:tc>
          <w:tcPr>
            <w:tcW w:w="9889" w:type="dxa"/>
          </w:tcPr>
          <w:p w14:paraId="6FD05040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25A3970C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0FE65B2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</w:tbl>
    <w:p w14:paraId="0F858477" w14:textId="77777777" w:rsidR="00A72703" w:rsidRDefault="00A72703" w:rsidP="00A72703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A72703" w14:paraId="756040BF" w14:textId="77777777" w:rsidTr="00117B74">
        <w:trPr>
          <w:jc w:val="center"/>
        </w:trPr>
        <w:tc>
          <w:tcPr>
            <w:tcW w:w="3846" w:type="dxa"/>
          </w:tcPr>
          <w:p w14:paraId="10377298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</w:tcPr>
          <w:p w14:paraId="3A33EEE3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 Albin Skwarek</w:t>
            </w:r>
          </w:p>
        </w:tc>
      </w:tr>
      <w:tr w:rsidR="00A72703" w14:paraId="2A6AEC13" w14:textId="77777777" w:rsidTr="00117B74">
        <w:trPr>
          <w:jc w:val="center"/>
        </w:trPr>
        <w:tc>
          <w:tcPr>
            <w:tcW w:w="3846" w:type="dxa"/>
          </w:tcPr>
          <w:p w14:paraId="08A0C7C4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</w:tcPr>
          <w:p w14:paraId="1B1C5EBB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05.06.2024 </w:t>
            </w:r>
          </w:p>
        </w:tc>
      </w:tr>
      <w:tr w:rsidR="00A72703" w14:paraId="65B992EB" w14:textId="77777777" w:rsidTr="00117B74">
        <w:trPr>
          <w:jc w:val="center"/>
        </w:trPr>
        <w:tc>
          <w:tcPr>
            <w:tcW w:w="3846" w:type="dxa"/>
          </w:tcPr>
          <w:p w14:paraId="62EF5AF5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</w:tcPr>
          <w:p w14:paraId="138162D7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askwarek@ajp.edu.pl</w:t>
            </w:r>
          </w:p>
        </w:tc>
      </w:tr>
      <w:tr w:rsidR="00A72703" w14:paraId="2408039B" w14:textId="77777777" w:rsidTr="00117B7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</w:tcPr>
          <w:p w14:paraId="1B461FC9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</w:tcPr>
          <w:p w14:paraId="6C3E1066" w14:textId="77777777" w:rsidR="00A72703" w:rsidRDefault="00A72703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25F78B89" w14:textId="77777777" w:rsidR="00D94A5A" w:rsidRPr="00FF6BCE" w:rsidRDefault="00D94A5A" w:rsidP="00FF6BCE">
      <w:pPr>
        <w:ind w:left="0" w:hanging="2"/>
      </w:pPr>
    </w:p>
    <w:sectPr w:rsidR="00D94A5A" w:rsidRPr="00FF6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AB56" w14:textId="77777777" w:rsidR="0034003E" w:rsidRDefault="0034003E" w:rsidP="00BF0C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E09EE8" w14:textId="77777777" w:rsidR="0034003E" w:rsidRDefault="0034003E" w:rsidP="00BF0C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B87A" w14:textId="77777777" w:rsidR="00827B7C" w:rsidRDefault="0082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AA64" w14:textId="77777777" w:rsidR="00827B7C" w:rsidRDefault="0082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A196" w14:textId="77777777" w:rsidR="00827B7C" w:rsidRDefault="00827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428631" w14:textId="77777777" w:rsidR="0034003E" w:rsidRDefault="0034003E" w:rsidP="00BF0C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D0C9E11" w14:textId="77777777" w:rsidR="0034003E" w:rsidRDefault="0034003E" w:rsidP="00BF0C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F64A" w14:textId="77777777" w:rsidR="00827B7C" w:rsidRDefault="00827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D8D5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bookmarkStart w:id="0" w:name="_heading=h.30j0zll" w:colFirst="0" w:colLast="0"/>
    <w:bookmarkEnd w:id="0"/>
    <w:r>
      <w:rPr>
        <w:rFonts w:ascii="Cambria" w:eastAsia="Cambria" w:hAnsi="Cambria" w:cs="Cambria"/>
        <w:sz w:val="20"/>
        <w:szCs w:val="20"/>
      </w:rPr>
      <w:t>Załącznik nr 3</w:t>
    </w:r>
  </w:p>
  <w:p w14:paraId="01A83534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zarządzanie - studia drugiego stopnia o profilu praktycznym, </w:t>
    </w:r>
  </w:p>
  <w:p w14:paraId="2D0DCCDB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bookmarkStart w:id="1" w:name="_Hlk99103634"/>
    <w:r>
      <w:rPr>
        <w:rFonts w:ascii="Cambria" w:hAnsi="Cambria"/>
        <w:sz w:val="20"/>
        <w:szCs w:val="20"/>
      </w:rPr>
      <w:t>stanowiącego załącznik do Uchwały Nr 40/000/2024 Senatu AJP</w:t>
    </w:r>
  </w:p>
  <w:p w14:paraId="0578B38C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1"/>
  </w:p>
  <w:p w14:paraId="077AE566" w14:textId="5DEB30F4" w:rsidR="00BF0C7C" w:rsidRPr="001C6FFB" w:rsidRDefault="00BF0C7C" w:rsidP="001C6F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AF31" w14:textId="77777777" w:rsidR="00827B7C" w:rsidRDefault="00827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7C"/>
    <w:rsid w:val="000300D4"/>
    <w:rsid w:val="00052C1D"/>
    <w:rsid w:val="00086B5A"/>
    <w:rsid w:val="001120CB"/>
    <w:rsid w:val="00120C7A"/>
    <w:rsid w:val="001C6FFB"/>
    <w:rsid w:val="00273C06"/>
    <w:rsid w:val="00275C73"/>
    <w:rsid w:val="00283CCB"/>
    <w:rsid w:val="002B47C1"/>
    <w:rsid w:val="002C4851"/>
    <w:rsid w:val="0034003E"/>
    <w:rsid w:val="00345538"/>
    <w:rsid w:val="00444A15"/>
    <w:rsid w:val="004A6BCD"/>
    <w:rsid w:val="004D4E8D"/>
    <w:rsid w:val="004F591E"/>
    <w:rsid w:val="00594794"/>
    <w:rsid w:val="00595BBB"/>
    <w:rsid w:val="00614B79"/>
    <w:rsid w:val="0065347D"/>
    <w:rsid w:val="006D2010"/>
    <w:rsid w:val="006F3656"/>
    <w:rsid w:val="00747015"/>
    <w:rsid w:val="007B52AB"/>
    <w:rsid w:val="008110FA"/>
    <w:rsid w:val="00827B7C"/>
    <w:rsid w:val="0084770E"/>
    <w:rsid w:val="008B7A14"/>
    <w:rsid w:val="008D5428"/>
    <w:rsid w:val="009002B2"/>
    <w:rsid w:val="009A4D39"/>
    <w:rsid w:val="00A253A2"/>
    <w:rsid w:val="00A72703"/>
    <w:rsid w:val="00AD13A6"/>
    <w:rsid w:val="00AE56DC"/>
    <w:rsid w:val="00B0034D"/>
    <w:rsid w:val="00B54BAE"/>
    <w:rsid w:val="00BF0C7C"/>
    <w:rsid w:val="00C0416F"/>
    <w:rsid w:val="00CA7F7C"/>
    <w:rsid w:val="00CD4B83"/>
    <w:rsid w:val="00CE45A4"/>
    <w:rsid w:val="00D01F1F"/>
    <w:rsid w:val="00D6589B"/>
    <w:rsid w:val="00D70D05"/>
    <w:rsid w:val="00D94A5A"/>
    <w:rsid w:val="00E371B5"/>
    <w:rsid w:val="00E9619C"/>
    <w:rsid w:val="00FB61AF"/>
    <w:rsid w:val="00FB7424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4A1"/>
  <w15:chartTrackingRefBased/>
  <w15:docId w15:val="{7605039E-E888-4810-A31E-0D6F9C7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C7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C7C"/>
    <w:pPr>
      <w:keepNext/>
      <w:keepLines/>
      <w:suppressAutoHyphens w:val="0"/>
      <w:spacing w:before="360" w:after="80" w:line="36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C7C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C7C"/>
    <w:pPr>
      <w:numPr>
        <w:ilvl w:val="1"/>
      </w:numPr>
      <w:suppressAutoHyphens w:val="0"/>
      <w:spacing w:after="160" w:line="360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C7C"/>
    <w:pPr>
      <w:suppressAutoHyphens w:val="0"/>
      <w:spacing w:before="160" w:after="160" w:line="36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0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C7C"/>
    <w:pPr>
      <w:suppressAutoHyphens w:val="0"/>
      <w:spacing w:after="160" w:line="36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0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36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F0C7C"/>
  </w:style>
  <w:style w:type="paragraph" w:styleId="Stopka">
    <w:name w:val="footer"/>
    <w:basedOn w:val="Normalny"/>
    <w:link w:val="Stopka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F0C7C"/>
  </w:style>
  <w:style w:type="paragraph" w:styleId="Tekstpodstawowy">
    <w:name w:val="Body Text"/>
    <w:basedOn w:val="Normalny"/>
    <w:link w:val="TekstpodstawowyZnak"/>
    <w:rsid w:val="00BF0C7C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F0C7C"/>
    <w:rPr>
      <w:rFonts w:ascii="Calibri" w:eastAsia="Calibri" w:hAnsi="Calibri" w:cs="Times New Roman"/>
      <w:kern w:val="0"/>
      <w:position w:val="-1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943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25</cp:revision>
  <dcterms:created xsi:type="dcterms:W3CDTF">2024-09-13T12:01:00Z</dcterms:created>
  <dcterms:modified xsi:type="dcterms:W3CDTF">2024-09-13T12:44:00Z</dcterms:modified>
</cp:coreProperties>
</file>