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68"/>
        <w:gridCol w:w="2818"/>
        <w:gridCol w:w="284"/>
        <w:gridCol w:w="4819"/>
      </w:tblGrid>
      <w:tr w:rsidR="00B54BAE" w14:paraId="2E686AD8" w14:textId="77777777" w:rsidTr="00117B74">
        <w:trPr>
          <w:cantSplit/>
          <w:trHeight w:val="269"/>
        </w:trPr>
        <w:tc>
          <w:tcPr>
            <w:tcW w:w="1968" w:type="dxa"/>
            <w:vMerge w:val="restart"/>
          </w:tcPr>
          <w:p w14:paraId="4791E49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B05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noProof/>
                <w:color w:val="000000"/>
              </w:rPr>
              <w:drawing>
                <wp:inline distT="0" distB="0" distL="114300" distR="114300" wp14:anchorId="5D376200" wp14:editId="52EC6B31">
                  <wp:extent cx="1067435" cy="1066800"/>
                  <wp:effectExtent l="0" t="0" r="0" b="0"/>
                  <wp:docPr id="1033" name="image4.jpg" descr="Obraz zawierający godło, symbol, logo, krąg&#10;&#10;Opis wygenerowany automatyczni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image4.jpg" descr="Obraz zawierający godło, symbol, logo, krąg&#10;&#10;Opis wygenerowany automatyczni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743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42FC503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Wydział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649E77D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Ekonomiczny</w:t>
            </w:r>
          </w:p>
        </w:tc>
      </w:tr>
      <w:tr w:rsidR="00B54BAE" w14:paraId="16602A80" w14:textId="77777777" w:rsidTr="00117B74">
        <w:trPr>
          <w:cantSplit/>
          <w:trHeight w:val="275"/>
        </w:trPr>
        <w:tc>
          <w:tcPr>
            <w:tcW w:w="1968" w:type="dxa"/>
            <w:vMerge/>
          </w:tcPr>
          <w:p w14:paraId="76D79DFB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48D4AB4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Kierunek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21BACD3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Zarządzanie</w:t>
            </w:r>
          </w:p>
        </w:tc>
      </w:tr>
      <w:tr w:rsidR="00B54BAE" w14:paraId="257B98F5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024B30B8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1998A98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Poziom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10ABAF9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drugiego stopnia</w:t>
            </w:r>
          </w:p>
        </w:tc>
      </w:tr>
      <w:tr w:rsidR="00B54BAE" w14:paraId="0C7F6247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11A7C0D4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tcBorders>
              <w:bottom w:val="single" w:sz="4" w:space="0" w:color="000000"/>
            </w:tcBorders>
            <w:vAlign w:val="center"/>
          </w:tcPr>
          <w:p w14:paraId="6B9D45F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Forma studiów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  <w:vAlign w:val="center"/>
          </w:tcPr>
          <w:p w14:paraId="0B92742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stacjonarna/niestacjonarna</w:t>
            </w:r>
          </w:p>
        </w:tc>
      </w:tr>
      <w:tr w:rsidR="00B54BAE" w14:paraId="4562B717" w14:textId="77777777" w:rsidTr="00117B74">
        <w:trPr>
          <w:cantSplit/>
          <w:trHeight w:val="139"/>
        </w:trPr>
        <w:tc>
          <w:tcPr>
            <w:tcW w:w="1968" w:type="dxa"/>
            <w:vMerge/>
          </w:tcPr>
          <w:p w14:paraId="0DE9EA4E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14:paraId="61CE61C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" w:hanging="3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8"/>
                <w:szCs w:val="28"/>
              </w:rPr>
              <w:t>Profil studiów</w:t>
            </w:r>
          </w:p>
        </w:tc>
        <w:tc>
          <w:tcPr>
            <w:tcW w:w="5103" w:type="dxa"/>
            <w:gridSpan w:val="2"/>
            <w:vAlign w:val="center"/>
          </w:tcPr>
          <w:p w14:paraId="4589753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praktyczny</w:t>
            </w:r>
          </w:p>
        </w:tc>
      </w:tr>
      <w:tr w:rsidR="00B54BAE" w14:paraId="3A02D9B2" w14:textId="77777777" w:rsidTr="00117B74">
        <w:trPr>
          <w:trHeight w:val="139"/>
        </w:trPr>
        <w:tc>
          <w:tcPr>
            <w:tcW w:w="5070" w:type="dxa"/>
            <w:gridSpan w:val="3"/>
            <w:tcBorders>
              <w:bottom w:val="single" w:sz="4" w:space="0" w:color="000000"/>
            </w:tcBorders>
            <w:vAlign w:val="center"/>
          </w:tcPr>
          <w:p w14:paraId="7716CDB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Pozycja w planie studiów (lub kod przedmiotu)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  <w:vAlign w:val="center"/>
          </w:tcPr>
          <w:p w14:paraId="40DEAF9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14:paraId="1A665117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left="1" w:hanging="3"/>
        <w:jc w:val="center"/>
        <w:rPr>
          <w:rFonts w:ascii="Cambria" w:eastAsia="Cambria" w:hAnsi="Cambria" w:cs="Cambria"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KARTA ZAJĘĆ</w:t>
      </w:r>
    </w:p>
    <w:p w14:paraId="6241A782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1. Informacje ogólne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B54BAE" w14:paraId="0C00F9BA" w14:textId="77777777" w:rsidTr="00117B74">
        <w:trPr>
          <w:trHeight w:val="328"/>
        </w:trPr>
        <w:tc>
          <w:tcPr>
            <w:tcW w:w="4219" w:type="dxa"/>
            <w:vAlign w:val="center"/>
          </w:tcPr>
          <w:p w14:paraId="0BC4235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Nazwa zajęć</w:t>
            </w:r>
          </w:p>
        </w:tc>
        <w:tc>
          <w:tcPr>
            <w:tcW w:w="5670" w:type="dxa"/>
            <w:vAlign w:val="center"/>
          </w:tcPr>
          <w:p w14:paraId="7E8D40E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Praktyki zawodowe</w:t>
            </w:r>
          </w:p>
        </w:tc>
      </w:tr>
      <w:tr w:rsidR="00B54BAE" w14:paraId="428F99AD" w14:textId="77777777" w:rsidTr="00117B74">
        <w:tc>
          <w:tcPr>
            <w:tcW w:w="4219" w:type="dxa"/>
            <w:vAlign w:val="center"/>
          </w:tcPr>
          <w:p w14:paraId="1C79137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Punkty ECTS</w:t>
            </w:r>
          </w:p>
        </w:tc>
        <w:tc>
          <w:tcPr>
            <w:tcW w:w="5670" w:type="dxa"/>
            <w:vAlign w:val="center"/>
          </w:tcPr>
          <w:p w14:paraId="6BEB725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  <w:tr w:rsidR="00B54BAE" w14:paraId="0A775BCA" w14:textId="77777777" w:rsidTr="00117B74">
        <w:tc>
          <w:tcPr>
            <w:tcW w:w="4219" w:type="dxa"/>
            <w:vAlign w:val="center"/>
          </w:tcPr>
          <w:p w14:paraId="1A0762B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Rodzaj zajęć</w:t>
            </w:r>
          </w:p>
        </w:tc>
        <w:tc>
          <w:tcPr>
            <w:tcW w:w="5670" w:type="dxa"/>
            <w:vAlign w:val="center"/>
          </w:tcPr>
          <w:p w14:paraId="2863747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obowiązkowe</w:t>
            </w:r>
          </w:p>
        </w:tc>
      </w:tr>
      <w:tr w:rsidR="00B54BAE" w14:paraId="74ADA825" w14:textId="77777777" w:rsidTr="00117B74">
        <w:tc>
          <w:tcPr>
            <w:tcW w:w="4219" w:type="dxa"/>
            <w:vAlign w:val="center"/>
          </w:tcPr>
          <w:p w14:paraId="2008F91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Moduł/specjalizacja</w:t>
            </w:r>
          </w:p>
        </w:tc>
        <w:tc>
          <w:tcPr>
            <w:tcW w:w="5670" w:type="dxa"/>
            <w:vAlign w:val="center"/>
          </w:tcPr>
          <w:p w14:paraId="13490E1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-</w:t>
            </w:r>
          </w:p>
        </w:tc>
      </w:tr>
      <w:tr w:rsidR="00B54BAE" w14:paraId="24572EFB" w14:textId="77777777" w:rsidTr="00117B74">
        <w:tc>
          <w:tcPr>
            <w:tcW w:w="4219" w:type="dxa"/>
            <w:vAlign w:val="center"/>
          </w:tcPr>
          <w:p w14:paraId="45188AF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Język, w którym prowadzone są zajęcia</w:t>
            </w:r>
          </w:p>
        </w:tc>
        <w:tc>
          <w:tcPr>
            <w:tcW w:w="5670" w:type="dxa"/>
            <w:vAlign w:val="center"/>
          </w:tcPr>
          <w:p w14:paraId="599781B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polski</w:t>
            </w:r>
          </w:p>
        </w:tc>
      </w:tr>
      <w:tr w:rsidR="00B54BAE" w14:paraId="58FA56FB" w14:textId="77777777" w:rsidTr="00117B74">
        <w:tc>
          <w:tcPr>
            <w:tcW w:w="4219" w:type="dxa"/>
            <w:vAlign w:val="center"/>
          </w:tcPr>
          <w:p w14:paraId="3FB2183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Rok studiów</w:t>
            </w:r>
          </w:p>
        </w:tc>
        <w:tc>
          <w:tcPr>
            <w:tcW w:w="5670" w:type="dxa"/>
            <w:vAlign w:val="center"/>
          </w:tcPr>
          <w:p w14:paraId="2E56F4C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</w:t>
            </w:r>
          </w:p>
        </w:tc>
      </w:tr>
      <w:tr w:rsidR="00B54BAE" w14:paraId="2F676392" w14:textId="77777777" w:rsidTr="00117B74">
        <w:tc>
          <w:tcPr>
            <w:tcW w:w="4219" w:type="dxa"/>
            <w:vAlign w:val="center"/>
          </w:tcPr>
          <w:p w14:paraId="16E7B45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Imię i nazwisko koordynatora zajęć oraz osób prowadzących zajęcia</w:t>
            </w:r>
          </w:p>
        </w:tc>
        <w:tc>
          <w:tcPr>
            <w:tcW w:w="5670" w:type="dxa"/>
            <w:vAlign w:val="center"/>
          </w:tcPr>
          <w:p w14:paraId="51FE9A0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dr Albin Skwarek</w:t>
            </w:r>
          </w:p>
        </w:tc>
      </w:tr>
    </w:tbl>
    <w:p w14:paraId="2C63A2E5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2. Formy dydaktyczne prowadzenia zajęć i liczba godzin w semestrze</w:t>
      </w:r>
    </w:p>
    <w:tbl>
      <w:tblPr>
        <w:tblW w:w="9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1"/>
        <w:gridCol w:w="3037"/>
        <w:gridCol w:w="2197"/>
        <w:gridCol w:w="2293"/>
      </w:tblGrid>
      <w:tr w:rsidR="00B54BAE" w14:paraId="0FC51854" w14:textId="77777777" w:rsidTr="00117B74">
        <w:tc>
          <w:tcPr>
            <w:tcW w:w="2362" w:type="dxa"/>
            <w:vAlign w:val="center"/>
          </w:tcPr>
          <w:p w14:paraId="056CF04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3037" w:type="dxa"/>
            <w:vAlign w:val="center"/>
          </w:tcPr>
          <w:p w14:paraId="3F4A996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Liczba godzin</w:t>
            </w:r>
          </w:p>
          <w:p w14:paraId="2BEBD47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stacjonarne/niestacjonarne</w:t>
            </w:r>
          </w:p>
        </w:tc>
        <w:tc>
          <w:tcPr>
            <w:tcW w:w="2197" w:type="dxa"/>
            <w:vAlign w:val="center"/>
          </w:tcPr>
          <w:p w14:paraId="1141CC9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Rok studiów/semestr</w:t>
            </w:r>
          </w:p>
        </w:tc>
        <w:tc>
          <w:tcPr>
            <w:tcW w:w="2293" w:type="dxa"/>
            <w:vAlign w:val="center"/>
          </w:tcPr>
          <w:p w14:paraId="2452990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 xml:space="preserve">Punkty ECTS </w:t>
            </w:r>
            <w:r>
              <w:rPr>
                <w:rFonts w:ascii="Cambria" w:eastAsia="Cambria" w:hAnsi="Cambria" w:cs="Cambria"/>
                <w:color w:val="000000"/>
              </w:rPr>
              <w:t>(zgodnie z programem studiów)</w:t>
            </w:r>
          </w:p>
        </w:tc>
      </w:tr>
      <w:tr w:rsidR="00B54BAE" w14:paraId="5C51A46A" w14:textId="77777777" w:rsidTr="00117B74">
        <w:tc>
          <w:tcPr>
            <w:tcW w:w="2362" w:type="dxa"/>
          </w:tcPr>
          <w:p w14:paraId="17431B3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3037" w:type="dxa"/>
            <w:vAlign w:val="center"/>
          </w:tcPr>
          <w:p w14:paraId="0478F35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2197" w:type="dxa"/>
            <w:vAlign w:val="center"/>
          </w:tcPr>
          <w:p w14:paraId="2F1D087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I/2</w:t>
            </w:r>
          </w:p>
        </w:tc>
        <w:tc>
          <w:tcPr>
            <w:tcW w:w="2293" w:type="dxa"/>
            <w:vAlign w:val="center"/>
          </w:tcPr>
          <w:p w14:paraId="07DA49E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431D68A0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FF0000"/>
        </w:rPr>
      </w:pPr>
      <w:r>
        <w:rPr>
          <w:rFonts w:ascii="Cambria" w:eastAsia="Cambria" w:hAnsi="Cambria" w:cs="Cambria"/>
          <w:b/>
          <w:color w:val="000000"/>
        </w:rPr>
        <w:t>3. Wymagania wstępne, z uwzględnieniem sekwencyjności zajęć</w:t>
      </w:r>
    </w:p>
    <w:tbl>
      <w:tblPr>
        <w:tblW w:w="9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98"/>
      </w:tblGrid>
      <w:tr w:rsidR="00B54BAE" w14:paraId="6CAF5C53" w14:textId="77777777" w:rsidTr="00B54BAE">
        <w:trPr>
          <w:trHeight w:val="301"/>
        </w:trPr>
        <w:tc>
          <w:tcPr>
            <w:tcW w:w="9898" w:type="dxa"/>
          </w:tcPr>
          <w:p w14:paraId="5A438E1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Wiedza i umiejętności z zakresu zarządzania.</w:t>
            </w:r>
          </w:p>
        </w:tc>
      </w:tr>
    </w:tbl>
    <w:p w14:paraId="1E75D70A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4.  Cele kształcenia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54BAE" w14:paraId="547A16CB" w14:textId="77777777" w:rsidTr="00117B74">
        <w:tc>
          <w:tcPr>
            <w:tcW w:w="9889" w:type="dxa"/>
          </w:tcPr>
          <w:p w14:paraId="29C749E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C1 - Zapoznanie studenta z przedmiotem działalności przedsiębiorstwa (instytucji), formalno-prawnymi aspektami jego funkcjonowania, a także strukturą organizacyjną, dokumentacją oraz obiegiem informacji i dokumentów.</w:t>
            </w:r>
          </w:p>
          <w:p w14:paraId="5D6B611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C2 - Zdobycie umiejętności praktycznego wykorzystania wiedzy i umiejętności zdobytych w toku studiów, w szczególności rozpoznawania i diagnozowania problemów związanych z funkcjonowaniem przedsiębiorstwa (instytucji) oraz doboru i wykorzystania odpowiednich technik i metod w procesie podejmowania decyzji oraz realizacji zadań.</w:t>
            </w:r>
          </w:p>
          <w:p w14:paraId="7B7862F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C3 - Kształtowania postaw przedsiębiorczych oraz pełnienie różnych ról zawodowych.</w:t>
            </w:r>
          </w:p>
        </w:tc>
      </w:tr>
    </w:tbl>
    <w:p w14:paraId="6AC93AE4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rPr>
          <w:rFonts w:ascii="Cambria" w:eastAsia="Cambria" w:hAnsi="Cambria" w:cs="Cambria"/>
          <w:color w:val="000000"/>
          <w:sz w:val="8"/>
          <w:szCs w:val="8"/>
        </w:rPr>
      </w:pPr>
    </w:p>
    <w:p w14:paraId="44E5322A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5. Efekty uczenia się dla zajęć wraz z odniesieniem do efektów kierunkowych </w:t>
      </w:r>
    </w:p>
    <w:tbl>
      <w:tblPr>
        <w:tblW w:w="99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6662"/>
        <w:gridCol w:w="1743"/>
      </w:tblGrid>
      <w:tr w:rsidR="00B54BAE" w14:paraId="4587FE21" w14:textId="77777777" w:rsidTr="00117B74">
        <w:trPr>
          <w:jc w:val="center"/>
        </w:trPr>
        <w:tc>
          <w:tcPr>
            <w:tcW w:w="1526" w:type="dxa"/>
            <w:vAlign w:val="center"/>
          </w:tcPr>
          <w:p w14:paraId="27C2607B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Symbol efektu uczenia się</w:t>
            </w:r>
          </w:p>
        </w:tc>
        <w:tc>
          <w:tcPr>
            <w:tcW w:w="6662" w:type="dxa"/>
            <w:vAlign w:val="center"/>
          </w:tcPr>
          <w:p w14:paraId="66FC25C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Opis efektu uczenia się</w:t>
            </w:r>
          </w:p>
        </w:tc>
        <w:tc>
          <w:tcPr>
            <w:tcW w:w="1743" w:type="dxa"/>
            <w:vAlign w:val="center"/>
          </w:tcPr>
          <w:p w14:paraId="7241132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Odniesienie do efektu kierunkowego</w:t>
            </w:r>
          </w:p>
        </w:tc>
      </w:tr>
      <w:tr w:rsidR="00B54BAE" w14:paraId="17002D72" w14:textId="77777777" w:rsidTr="00117B74">
        <w:trPr>
          <w:jc w:val="center"/>
        </w:trPr>
        <w:tc>
          <w:tcPr>
            <w:tcW w:w="9931" w:type="dxa"/>
            <w:gridSpan w:val="3"/>
          </w:tcPr>
          <w:p w14:paraId="0D2D1EB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WIEDZA</w:t>
            </w:r>
          </w:p>
        </w:tc>
      </w:tr>
      <w:tr w:rsidR="00B54BAE" w14:paraId="3FFA1A2E" w14:textId="77777777" w:rsidTr="00117B74">
        <w:trPr>
          <w:jc w:val="center"/>
        </w:trPr>
        <w:tc>
          <w:tcPr>
            <w:tcW w:w="1526" w:type="dxa"/>
            <w:vAlign w:val="center"/>
          </w:tcPr>
          <w:p w14:paraId="7CDC358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W_01</w:t>
            </w:r>
          </w:p>
        </w:tc>
        <w:tc>
          <w:tcPr>
            <w:tcW w:w="6662" w:type="dxa"/>
          </w:tcPr>
          <w:p w14:paraId="26FE179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na temat mechanizmów funkcjonowania przedsiębiorstwa (instytucji), w tym stosowanych procedur, metod organizacji pracy, kontroli realizacji zadań.</w:t>
            </w:r>
          </w:p>
        </w:tc>
        <w:tc>
          <w:tcPr>
            <w:tcW w:w="1743" w:type="dxa"/>
            <w:vAlign w:val="center"/>
          </w:tcPr>
          <w:p w14:paraId="7CDCDC3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 K_W05, K_W08</w:t>
            </w:r>
          </w:p>
        </w:tc>
      </w:tr>
      <w:tr w:rsidR="00B54BAE" w14:paraId="6E3A265D" w14:textId="77777777" w:rsidTr="00117B74">
        <w:trPr>
          <w:jc w:val="center"/>
        </w:trPr>
        <w:tc>
          <w:tcPr>
            <w:tcW w:w="1526" w:type="dxa"/>
            <w:vAlign w:val="center"/>
          </w:tcPr>
          <w:p w14:paraId="78CB20A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6662" w:type="dxa"/>
          </w:tcPr>
          <w:p w14:paraId="23B0FE5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wiedzę i potrafi opisać wybrane aspekty funkcjonowania przedsiębiorstwa (instytucji), roli i funkcji osób na różnych poziomach struktur decyzyjnych i wykonawczych.</w:t>
            </w:r>
          </w:p>
        </w:tc>
        <w:tc>
          <w:tcPr>
            <w:tcW w:w="1743" w:type="dxa"/>
            <w:vAlign w:val="center"/>
          </w:tcPr>
          <w:p w14:paraId="581913E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</w:t>
            </w:r>
          </w:p>
          <w:p w14:paraId="551DAB1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K_W05</w:t>
            </w:r>
          </w:p>
        </w:tc>
      </w:tr>
      <w:tr w:rsidR="00B54BAE" w14:paraId="140B7846" w14:textId="77777777" w:rsidTr="00117B74">
        <w:trPr>
          <w:jc w:val="center"/>
        </w:trPr>
        <w:tc>
          <w:tcPr>
            <w:tcW w:w="1526" w:type="dxa"/>
            <w:vAlign w:val="center"/>
          </w:tcPr>
          <w:p w14:paraId="47DEABC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6662" w:type="dxa"/>
          </w:tcPr>
          <w:p w14:paraId="4470E40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ma praktyczną wiedzę i potrafi opisać wybrane metody, narzędzia wykorzystywane w celu gromadzenia, analizy i interpretacji informacji, a także procesy oraz uwarunkowania niezbędne przy wykonywaniu zadań oraz realizacji celów.</w:t>
            </w:r>
          </w:p>
        </w:tc>
        <w:tc>
          <w:tcPr>
            <w:tcW w:w="1743" w:type="dxa"/>
            <w:vAlign w:val="center"/>
          </w:tcPr>
          <w:p w14:paraId="39E7FE1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K_W02, K_W03 K_W05, K_W09</w:t>
            </w:r>
          </w:p>
        </w:tc>
      </w:tr>
      <w:tr w:rsidR="00B54BAE" w14:paraId="1FFC21F7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1711C69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UMIEJĘTNOŚCI</w:t>
            </w:r>
          </w:p>
        </w:tc>
      </w:tr>
      <w:tr w:rsidR="00B54BAE" w14:paraId="38D0E21D" w14:textId="77777777" w:rsidTr="00117B74">
        <w:trPr>
          <w:jc w:val="center"/>
        </w:trPr>
        <w:tc>
          <w:tcPr>
            <w:tcW w:w="1526" w:type="dxa"/>
            <w:vAlign w:val="center"/>
          </w:tcPr>
          <w:p w14:paraId="26AFC06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6662" w:type="dxa"/>
          </w:tcPr>
          <w:p w14:paraId="3F75B1D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umie analizować podstawowe dane pochodzące z różnych działów przedsiębiorstwa (instytucji) oraz formułować na ich podstawie wnioski.</w:t>
            </w:r>
          </w:p>
        </w:tc>
        <w:tc>
          <w:tcPr>
            <w:tcW w:w="1743" w:type="dxa"/>
            <w:vAlign w:val="center"/>
          </w:tcPr>
          <w:p w14:paraId="213497AB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K_U02, K_U05,</w:t>
            </w:r>
          </w:p>
          <w:p w14:paraId="79AB39A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K_U07, K_U15</w:t>
            </w:r>
          </w:p>
        </w:tc>
      </w:tr>
      <w:tr w:rsidR="00B54BAE" w14:paraId="1DC3C349" w14:textId="77777777" w:rsidTr="00117B74">
        <w:trPr>
          <w:jc w:val="center"/>
        </w:trPr>
        <w:tc>
          <w:tcPr>
            <w:tcW w:w="1526" w:type="dxa"/>
            <w:vAlign w:val="center"/>
          </w:tcPr>
          <w:p w14:paraId="407F4FF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6662" w:type="dxa"/>
          </w:tcPr>
          <w:p w14:paraId="6F2BCA5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wykonać zadania na podstawie informacji i obserwacji uzyskanych w środowisku pracy. </w:t>
            </w:r>
          </w:p>
        </w:tc>
        <w:tc>
          <w:tcPr>
            <w:tcW w:w="1743" w:type="dxa"/>
            <w:vAlign w:val="center"/>
          </w:tcPr>
          <w:p w14:paraId="7DFE3EF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K_U14</w:t>
            </w:r>
          </w:p>
        </w:tc>
      </w:tr>
      <w:tr w:rsidR="00B54BAE" w14:paraId="19D0A52A" w14:textId="77777777" w:rsidTr="00117B74">
        <w:trPr>
          <w:jc w:val="center"/>
        </w:trPr>
        <w:tc>
          <w:tcPr>
            <w:tcW w:w="1526" w:type="dxa"/>
            <w:vAlign w:val="center"/>
          </w:tcPr>
          <w:p w14:paraId="7A278AB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6662" w:type="dxa"/>
          </w:tcPr>
          <w:p w14:paraId="5A01FF2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Student przestrzega wymaganych w przedsiębiorstwie (instytucji) zasad postępowania, w tym: prawnych, bezpieczeństwa, etycznych dla zapewnienia odpowiedniej jakości  pracy.</w:t>
            </w:r>
          </w:p>
        </w:tc>
        <w:tc>
          <w:tcPr>
            <w:tcW w:w="1743" w:type="dxa"/>
            <w:vAlign w:val="center"/>
          </w:tcPr>
          <w:p w14:paraId="19A63F2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K_U09</w:t>
            </w:r>
          </w:p>
        </w:tc>
      </w:tr>
      <w:tr w:rsidR="00B54BAE" w14:paraId="2E70F96F" w14:textId="77777777" w:rsidTr="00117B74">
        <w:trPr>
          <w:jc w:val="center"/>
        </w:trPr>
        <w:tc>
          <w:tcPr>
            <w:tcW w:w="9931" w:type="dxa"/>
            <w:gridSpan w:val="3"/>
            <w:vAlign w:val="center"/>
          </w:tcPr>
          <w:p w14:paraId="745CFD5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KOMPETENCJE SPOŁECZNE</w:t>
            </w:r>
          </w:p>
        </w:tc>
      </w:tr>
      <w:tr w:rsidR="00B54BAE" w14:paraId="7DEF8718" w14:textId="77777777" w:rsidTr="00117B74">
        <w:trPr>
          <w:jc w:val="center"/>
        </w:trPr>
        <w:tc>
          <w:tcPr>
            <w:tcW w:w="1526" w:type="dxa"/>
            <w:vAlign w:val="center"/>
          </w:tcPr>
          <w:p w14:paraId="3F1DDB9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6662" w:type="dxa"/>
          </w:tcPr>
          <w:p w14:paraId="777DCF2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działać w sposób kreatywny i przedsiębiorczy. </w:t>
            </w:r>
          </w:p>
        </w:tc>
        <w:tc>
          <w:tcPr>
            <w:tcW w:w="1743" w:type="dxa"/>
            <w:vAlign w:val="center"/>
          </w:tcPr>
          <w:p w14:paraId="3081C85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K_K03, K_K04</w:t>
            </w:r>
          </w:p>
        </w:tc>
      </w:tr>
      <w:tr w:rsidR="00B54BAE" w14:paraId="28CF395E" w14:textId="77777777" w:rsidTr="00117B74">
        <w:trPr>
          <w:jc w:val="center"/>
        </w:trPr>
        <w:tc>
          <w:tcPr>
            <w:tcW w:w="1526" w:type="dxa"/>
            <w:vAlign w:val="center"/>
          </w:tcPr>
          <w:p w14:paraId="691EAD9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6662" w:type="dxa"/>
          </w:tcPr>
          <w:p w14:paraId="58F635B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Student potrafi funkcjonować w zespole pracowniczym pełniąc w nim różną rolę. </w:t>
            </w:r>
          </w:p>
        </w:tc>
        <w:tc>
          <w:tcPr>
            <w:tcW w:w="1743" w:type="dxa"/>
            <w:vAlign w:val="center"/>
          </w:tcPr>
          <w:p w14:paraId="7877D91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K_K01</w:t>
            </w:r>
          </w:p>
        </w:tc>
      </w:tr>
    </w:tbl>
    <w:p w14:paraId="30D89D0C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6. Treści programowe  oraz liczba godzin na poszczególnych formach zajęć </w:t>
      </w:r>
      <w:r>
        <w:rPr>
          <w:rFonts w:ascii="Cambria" w:eastAsia="Cambria" w:hAnsi="Cambria" w:cs="Cambria"/>
          <w:color w:val="000000"/>
        </w:rPr>
        <w:t>(zgodnie z programem studiów):</w:t>
      </w:r>
    </w:p>
    <w:p w14:paraId="010D9D4B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60" w:after="60"/>
        <w:rPr>
          <w:rFonts w:ascii="Cambria" w:eastAsia="Cambria" w:hAnsi="Cambria" w:cs="Cambria"/>
          <w:color w:val="000000"/>
          <w:sz w:val="8"/>
          <w:szCs w:val="8"/>
        </w:rPr>
      </w:pPr>
    </w:p>
    <w:tbl>
      <w:tblPr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6536"/>
        <w:gridCol w:w="1256"/>
        <w:gridCol w:w="1488"/>
      </w:tblGrid>
      <w:tr w:rsidR="00B54BAE" w14:paraId="176DF04D" w14:textId="77777777" w:rsidTr="00117B74">
        <w:trPr>
          <w:cantSplit/>
          <w:trHeight w:val="340"/>
          <w:jc w:val="center"/>
        </w:trPr>
        <w:tc>
          <w:tcPr>
            <w:tcW w:w="660" w:type="dxa"/>
            <w:vMerge w:val="restart"/>
            <w:vAlign w:val="center"/>
          </w:tcPr>
          <w:p w14:paraId="0258081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Lp.</w:t>
            </w:r>
          </w:p>
        </w:tc>
        <w:tc>
          <w:tcPr>
            <w:tcW w:w="6536" w:type="dxa"/>
            <w:vMerge w:val="restart"/>
            <w:vAlign w:val="center"/>
          </w:tcPr>
          <w:p w14:paraId="063BE70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Treści praktyki</w:t>
            </w:r>
          </w:p>
        </w:tc>
        <w:tc>
          <w:tcPr>
            <w:tcW w:w="2744" w:type="dxa"/>
            <w:gridSpan w:val="2"/>
            <w:vAlign w:val="center"/>
          </w:tcPr>
          <w:p w14:paraId="431BAAA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Liczba godzin na studiach</w:t>
            </w:r>
          </w:p>
        </w:tc>
      </w:tr>
      <w:tr w:rsidR="00B54BAE" w14:paraId="6297EBD4" w14:textId="77777777" w:rsidTr="00117B74">
        <w:trPr>
          <w:cantSplit/>
          <w:trHeight w:val="196"/>
          <w:jc w:val="center"/>
        </w:trPr>
        <w:tc>
          <w:tcPr>
            <w:tcW w:w="660" w:type="dxa"/>
            <w:vMerge/>
            <w:vAlign w:val="center"/>
          </w:tcPr>
          <w:p w14:paraId="6FA88679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6536" w:type="dxa"/>
            <w:vMerge/>
            <w:vAlign w:val="center"/>
          </w:tcPr>
          <w:p w14:paraId="2F3BBB41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1256" w:type="dxa"/>
          </w:tcPr>
          <w:p w14:paraId="218B8AA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stacjonarnych</w:t>
            </w:r>
          </w:p>
        </w:tc>
        <w:tc>
          <w:tcPr>
            <w:tcW w:w="1488" w:type="dxa"/>
          </w:tcPr>
          <w:p w14:paraId="0152DA9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niestacjonarnych</w:t>
            </w:r>
          </w:p>
        </w:tc>
      </w:tr>
      <w:tr w:rsidR="00B54BAE" w14:paraId="2337292C" w14:textId="77777777" w:rsidTr="00117B74">
        <w:trPr>
          <w:cantSplit/>
          <w:trHeight w:val="225"/>
          <w:jc w:val="center"/>
        </w:trPr>
        <w:tc>
          <w:tcPr>
            <w:tcW w:w="660" w:type="dxa"/>
          </w:tcPr>
          <w:p w14:paraId="793F073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P1</w:t>
            </w:r>
          </w:p>
        </w:tc>
        <w:tc>
          <w:tcPr>
            <w:tcW w:w="6536" w:type="dxa"/>
          </w:tcPr>
          <w:p w14:paraId="0204E78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8B8B"/>
                <w:sz w:val="17"/>
                <w:szCs w:val="17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podstawową wiedzą o przedsiębiorstwie (instytucji), prawnymi aspektami funkcjonowania przedsiębiorstwa (instytucji), statutem, misją, strategią rozwoju, strukturą własnościową, przedmiotem i zakresem działalności. Poznanie struktury organizacyjnej przedsiębiorstwa (instytucji) oraz zasad jego funkcjonowania, specyfiki środowiska zawodowego.</w:t>
            </w:r>
          </w:p>
        </w:tc>
        <w:tc>
          <w:tcPr>
            <w:tcW w:w="1256" w:type="dxa"/>
            <w:vMerge w:val="restart"/>
          </w:tcPr>
          <w:p w14:paraId="11330D5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E94BB7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AE9DAA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875A7C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4B38F0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67840AA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  <w:vMerge w:val="restart"/>
          </w:tcPr>
          <w:p w14:paraId="4F99076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3CBDBB6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5CA649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0819AF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1723ED9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  <w:p w14:paraId="585DD81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  <w:tr w:rsidR="00B54BAE" w14:paraId="55929204" w14:textId="77777777" w:rsidTr="00117B74">
        <w:trPr>
          <w:cantSplit/>
          <w:trHeight w:val="285"/>
          <w:jc w:val="center"/>
        </w:trPr>
        <w:tc>
          <w:tcPr>
            <w:tcW w:w="660" w:type="dxa"/>
          </w:tcPr>
          <w:p w14:paraId="16332F6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P2</w:t>
            </w:r>
          </w:p>
        </w:tc>
        <w:tc>
          <w:tcPr>
            <w:tcW w:w="6536" w:type="dxa"/>
          </w:tcPr>
          <w:p w14:paraId="44AEB25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zasad i specyfiki sektora gospodarczego, do którego przynależy dane przedsiębiorstwo (instytucja).</w:t>
            </w:r>
          </w:p>
        </w:tc>
        <w:tc>
          <w:tcPr>
            <w:tcW w:w="1256" w:type="dxa"/>
            <w:vMerge/>
          </w:tcPr>
          <w:p w14:paraId="7CFCED0D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E1EFB12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54BAE" w14:paraId="2682CF58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72F8914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P3</w:t>
            </w:r>
          </w:p>
        </w:tc>
        <w:tc>
          <w:tcPr>
            <w:tcW w:w="6536" w:type="dxa"/>
          </w:tcPr>
          <w:p w14:paraId="44EAF56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Zapoznanie z zasadami organizacji pracy i podziału kompetencji, procedurami, procesami planowania i kontroli w przedsiębiorstwie (instytucji). Zapoznanie z zakładowym regulaminem pracy, przepisami dotyczącymi zachowania tajemnicy służbowej, przepisami BPH i przeciwpożarowymi. Zapoznanie z obiegiem dokumentów w przedsiębiorstwie (instytucji). Zapoznanie się z hierarchią stanowisk pracy i poleceń w przedsiębiorstwie (instytucji).</w:t>
            </w:r>
          </w:p>
        </w:tc>
        <w:tc>
          <w:tcPr>
            <w:tcW w:w="1256" w:type="dxa"/>
            <w:vMerge/>
          </w:tcPr>
          <w:p w14:paraId="04D4BCA5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055CC12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54BAE" w14:paraId="213FD187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03591FB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lastRenderedPageBreak/>
              <w:t>P4</w:t>
            </w:r>
          </w:p>
        </w:tc>
        <w:tc>
          <w:tcPr>
            <w:tcW w:w="6536" w:type="dxa"/>
          </w:tcPr>
          <w:p w14:paraId="0D23550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poznawczych, takich jak: analiza, synteza, krytyczna ocena. Uczestnictwo w realizacji zleconych w trakcie praktyki zadań. Konfrontowanie wiedzy teoretycznej z praktyką. Praktyczne zastosowanie wiedzy zdobytej w trakcie studiów.</w:t>
            </w:r>
          </w:p>
        </w:tc>
        <w:tc>
          <w:tcPr>
            <w:tcW w:w="1256" w:type="dxa"/>
            <w:vMerge/>
          </w:tcPr>
          <w:p w14:paraId="1F82A0D4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716094F8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54BAE" w14:paraId="496FE820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2855DD0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P5</w:t>
            </w:r>
          </w:p>
        </w:tc>
        <w:tc>
          <w:tcPr>
            <w:tcW w:w="6536" w:type="dxa"/>
          </w:tcPr>
          <w:p w14:paraId="010CCC6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Nabywanie umiejętności organizatorskich, takich jak: adaptacyjność, otwartość na zmiany, organizacja i planowanie pracy własnej, efektywne zarządzanie czasem, sumienność, odpowiedzialność za powierzone zadania.</w:t>
            </w:r>
          </w:p>
        </w:tc>
        <w:tc>
          <w:tcPr>
            <w:tcW w:w="1256" w:type="dxa"/>
            <w:vMerge/>
          </w:tcPr>
          <w:p w14:paraId="630A5F1C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FEFB142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54BAE" w14:paraId="1C2552AF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6528E17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P6</w:t>
            </w:r>
          </w:p>
        </w:tc>
        <w:tc>
          <w:tcPr>
            <w:tcW w:w="6536" w:type="dxa"/>
          </w:tcPr>
          <w:p w14:paraId="6C5ED49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Poznanie podstawowego i specjalistycznego oprogramowania. Wykonywanie zadań praktycznych na określonych stanowiskach pracy z wykorzystaniem narzędzi i technik komputerowych.</w:t>
            </w:r>
          </w:p>
        </w:tc>
        <w:tc>
          <w:tcPr>
            <w:tcW w:w="1256" w:type="dxa"/>
            <w:vMerge/>
          </w:tcPr>
          <w:p w14:paraId="0D0EABCE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06E1B68F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54BAE" w14:paraId="3E2AE3DF" w14:textId="77777777" w:rsidTr="00117B74">
        <w:trPr>
          <w:cantSplit/>
          <w:trHeight w:val="345"/>
          <w:jc w:val="center"/>
        </w:trPr>
        <w:tc>
          <w:tcPr>
            <w:tcW w:w="660" w:type="dxa"/>
          </w:tcPr>
          <w:p w14:paraId="5EE1C90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P7</w:t>
            </w:r>
          </w:p>
        </w:tc>
        <w:tc>
          <w:tcPr>
            <w:tcW w:w="6536" w:type="dxa"/>
          </w:tcPr>
          <w:p w14:paraId="16EA205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Rozwijanie umiejętności pracy w zespole oraz indywidualnej, przestrzeganie zasad oraz wykazywanie się wysoką etyką pracy.</w:t>
            </w:r>
          </w:p>
        </w:tc>
        <w:tc>
          <w:tcPr>
            <w:tcW w:w="1256" w:type="dxa"/>
            <w:vMerge/>
          </w:tcPr>
          <w:p w14:paraId="2EE824D7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</w:tcPr>
          <w:p w14:paraId="1ADA2785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  <w:tr w:rsidR="00B54BAE" w14:paraId="31632020" w14:textId="77777777" w:rsidTr="00117B74">
        <w:trPr>
          <w:jc w:val="center"/>
        </w:trPr>
        <w:tc>
          <w:tcPr>
            <w:tcW w:w="660" w:type="dxa"/>
          </w:tcPr>
          <w:p w14:paraId="0E74B19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6536" w:type="dxa"/>
          </w:tcPr>
          <w:p w14:paraId="2DCD9D9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Razem liczba godzin ćwiczeń </w:t>
            </w:r>
          </w:p>
        </w:tc>
        <w:tc>
          <w:tcPr>
            <w:tcW w:w="1256" w:type="dxa"/>
          </w:tcPr>
          <w:p w14:paraId="4423520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88" w:type="dxa"/>
          </w:tcPr>
          <w:p w14:paraId="1A0E4B1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240</w:t>
            </w:r>
          </w:p>
        </w:tc>
      </w:tr>
    </w:tbl>
    <w:p w14:paraId="42D427A5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7. Metody oraz środki dydaktyczne wykorzystywane w ramach poszczególnych form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4963"/>
        <w:gridCol w:w="3260"/>
      </w:tblGrid>
      <w:tr w:rsidR="00B54BAE" w14:paraId="5BE510FD" w14:textId="77777777" w:rsidTr="00117B74">
        <w:trPr>
          <w:jc w:val="center"/>
        </w:trPr>
        <w:tc>
          <w:tcPr>
            <w:tcW w:w="1666" w:type="dxa"/>
          </w:tcPr>
          <w:p w14:paraId="6001AB5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963" w:type="dxa"/>
          </w:tcPr>
          <w:p w14:paraId="3B1851D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Metody dydaktyczne (wybór z listy)</w:t>
            </w:r>
          </w:p>
        </w:tc>
        <w:tc>
          <w:tcPr>
            <w:tcW w:w="3260" w:type="dxa"/>
          </w:tcPr>
          <w:p w14:paraId="2F07DE3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Środki dydaktyczne</w:t>
            </w:r>
          </w:p>
        </w:tc>
      </w:tr>
      <w:tr w:rsidR="00B54BAE" w14:paraId="3F1B7899" w14:textId="77777777" w:rsidTr="00117B74">
        <w:trPr>
          <w:jc w:val="center"/>
        </w:trPr>
        <w:tc>
          <w:tcPr>
            <w:tcW w:w="1666" w:type="dxa"/>
          </w:tcPr>
          <w:p w14:paraId="7DC9A36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963" w:type="dxa"/>
          </w:tcPr>
          <w:p w14:paraId="3B8EC36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  <w:tc>
          <w:tcPr>
            <w:tcW w:w="3260" w:type="dxa"/>
          </w:tcPr>
          <w:p w14:paraId="6EEAC1D8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-</w:t>
            </w:r>
          </w:p>
        </w:tc>
      </w:tr>
    </w:tbl>
    <w:p w14:paraId="1BEE6C9C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 Sposoby (metody) weryfikacji i oceny efektów uczenia się osiągniętych przez studenta</w:t>
      </w:r>
    </w:p>
    <w:p w14:paraId="24C96D26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>8.1. Sposoby (metody) oceniania osiągnięcia efektów uczenia się na poszczególnych formach zajęć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59"/>
        <w:gridCol w:w="4348"/>
        <w:gridCol w:w="4082"/>
      </w:tblGrid>
      <w:tr w:rsidR="00B54BAE" w14:paraId="550234FA" w14:textId="77777777" w:rsidTr="00117B74">
        <w:tc>
          <w:tcPr>
            <w:tcW w:w="1459" w:type="dxa"/>
            <w:vAlign w:val="center"/>
          </w:tcPr>
          <w:p w14:paraId="5E6D016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zajęć</w:t>
            </w:r>
          </w:p>
        </w:tc>
        <w:tc>
          <w:tcPr>
            <w:tcW w:w="4348" w:type="dxa"/>
            <w:vAlign w:val="center"/>
          </w:tcPr>
          <w:p w14:paraId="16DC9C6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formująca (F) </w:t>
            </w:r>
          </w:p>
          <w:p w14:paraId="2868BAD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wskazuje studentowi na potrzebę uzupełniania wiedzy lub stosowania określonych metod i narzędzi, stymulujące do doskonalenia efektów pracy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  <w:tc>
          <w:tcPr>
            <w:tcW w:w="4082" w:type="dxa"/>
            <w:vAlign w:val="center"/>
          </w:tcPr>
          <w:p w14:paraId="54D39B8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Ocena podsumowująca (P) – </w:t>
            </w: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podsumowuje osiągnięte efekty uczenia się </w:t>
            </w:r>
            <w:r>
              <w:rPr>
                <w:rFonts w:ascii="Cambria" w:eastAsia="Cambria" w:hAnsi="Cambria" w:cs="Cambria"/>
                <w:b/>
                <w:color w:val="000000"/>
                <w:sz w:val="16"/>
                <w:szCs w:val="16"/>
              </w:rPr>
              <w:t>(wybór z listy)</w:t>
            </w:r>
          </w:p>
        </w:tc>
      </w:tr>
      <w:tr w:rsidR="00B54BAE" w14:paraId="65692336" w14:textId="77777777" w:rsidTr="00117B74">
        <w:tc>
          <w:tcPr>
            <w:tcW w:w="1459" w:type="dxa"/>
          </w:tcPr>
          <w:p w14:paraId="50B737BB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</w:t>
            </w:r>
          </w:p>
        </w:tc>
        <w:tc>
          <w:tcPr>
            <w:tcW w:w="4348" w:type="dxa"/>
            <w:vAlign w:val="center"/>
          </w:tcPr>
          <w:p w14:paraId="1FE1E3C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Arkusz przebiegu praktyki</w:t>
            </w:r>
          </w:p>
        </w:tc>
        <w:tc>
          <w:tcPr>
            <w:tcW w:w="4082" w:type="dxa"/>
            <w:vAlign w:val="center"/>
          </w:tcPr>
          <w:p w14:paraId="37EBA01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Dokumentacja praktyki</w:t>
            </w:r>
          </w:p>
        </w:tc>
      </w:tr>
    </w:tbl>
    <w:p w14:paraId="0D78C9CD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jc w:val="both"/>
        <w:rPr>
          <w:rFonts w:ascii="Cambria" w:eastAsia="Cambria" w:hAnsi="Cambria" w:cs="Cambria"/>
          <w:color w:val="00B050"/>
        </w:rPr>
      </w:pPr>
      <w:r>
        <w:rPr>
          <w:rFonts w:ascii="Cambria" w:eastAsia="Cambria" w:hAnsi="Cambria" w:cs="Cambria"/>
          <w:b/>
          <w:color w:val="000000"/>
        </w:rPr>
        <w:t>8.2. Sposoby (metody) weryfikacji osiągnięcia przedmiotowych efektów uczenia się (wstawić „x”)</w:t>
      </w:r>
    </w:p>
    <w:tbl>
      <w:tblPr>
        <w:tblW w:w="2515" w:type="dxa"/>
        <w:tblInd w:w="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850"/>
        <w:gridCol w:w="709"/>
      </w:tblGrid>
      <w:tr w:rsidR="00B54BAE" w14:paraId="6D3A5844" w14:textId="77777777" w:rsidTr="00117B74">
        <w:trPr>
          <w:cantSplit/>
          <w:trHeight w:val="150"/>
        </w:trPr>
        <w:tc>
          <w:tcPr>
            <w:tcW w:w="9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E288A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8"/>
                <w:szCs w:val="28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Symbol efektu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431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8"/>
                <w:szCs w:val="18"/>
              </w:rPr>
              <w:t>Praktyka</w:t>
            </w:r>
          </w:p>
        </w:tc>
      </w:tr>
      <w:tr w:rsidR="00B54BAE" w14:paraId="0C63132E" w14:textId="77777777" w:rsidTr="00117B74">
        <w:trPr>
          <w:cantSplit/>
          <w:trHeight w:val="325"/>
        </w:trPr>
        <w:tc>
          <w:tcPr>
            <w:tcW w:w="9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590829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AF69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 xml:space="preserve">F6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3F0A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16"/>
                <w:szCs w:val="16"/>
              </w:rPr>
            </w:pPr>
            <w:r>
              <w:rPr>
                <w:rFonts w:ascii="Cambria" w:eastAsia="Cambria" w:hAnsi="Cambria" w:cs="Cambria"/>
                <w:color w:val="000000"/>
                <w:sz w:val="16"/>
                <w:szCs w:val="16"/>
              </w:rPr>
              <w:t>P6</w:t>
            </w:r>
          </w:p>
        </w:tc>
      </w:tr>
      <w:tr w:rsidR="00B54BAE" w14:paraId="77ADB441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3722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EFC9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E09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4D784D9D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912AE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E7AC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9B8E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25021085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66112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W_03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6ABA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3334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4C3FACF8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71F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00A2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980B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37F681E8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912B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E7C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3956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2C01C954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268B1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U_03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705C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45A1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3A8B4D46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55762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6297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16C0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  <w:tr w:rsidR="00B54BAE" w14:paraId="746BB1A0" w14:textId="77777777" w:rsidTr="00117B74"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376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right="-108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K_02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9E3A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0305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X</w:t>
            </w:r>
          </w:p>
        </w:tc>
      </w:tr>
    </w:tbl>
    <w:p w14:paraId="628A4B86" w14:textId="77777777" w:rsidR="00B54BAE" w:rsidRDefault="00B54BAE" w:rsidP="00B54BAE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9. Opis sposobu ustalania oceny końcowej </w:t>
      </w:r>
      <w:r>
        <w:rPr>
          <w:rFonts w:ascii="Cambria" w:eastAsia="Cambria" w:hAnsi="Cambria" w:cs="Cambria"/>
          <w:color w:val="000000"/>
        </w:rPr>
        <w:t xml:space="preserve">(zasady i kryteria przyznawania oceny, a także sposób obliczania oceny w przypadku zajęć, w skład których wchodzi więcej niż jedna forma </w:t>
      </w:r>
      <w:r>
        <w:rPr>
          <w:rFonts w:ascii="Cambria" w:eastAsia="Cambria" w:hAnsi="Cambria" w:cs="Cambria"/>
          <w:color w:val="000000"/>
        </w:rPr>
        <w:lastRenderedPageBreak/>
        <w:t>prowadzenia zajęć, z uwzględnieniem wszystkich form prowadzenia zajęć oraz wszystkich terminów egzaminów i zaliczeń, w tym także poprawkowych):</w:t>
      </w: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07"/>
      </w:tblGrid>
      <w:tr w:rsidR="00B54BAE" w14:paraId="2BCE35A3" w14:textId="77777777" w:rsidTr="00117B74">
        <w:trPr>
          <w:trHeight w:val="93"/>
          <w:jc w:val="center"/>
        </w:trPr>
        <w:tc>
          <w:tcPr>
            <w:tcW w:w="9907" w:type="dxa"/>
          </w:tcPr>
          <w:p w14:paraId="6E802C0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Praktyka jest zaliczana na podstawie dokumentacji z przebiegu praktyki zawodowej po jej zrealizowaniu. Obowiązuje zaliczenie bez oceny.</w:t>
            </w:r>
          </w:p>
          <w:p w14:paraId="46259B9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20EC82E3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FF0000"/>
        </w:rPr>
      </w:pPr>
      <w:r>
        <w:rPr>
          <w:rFonts w:ascii="Cambria" w:eastAsia="Cambria" w:hAnsi="Cambria" w:cs="Cambria"/>
          <w:b/>
          <w:color w:val="000000"/>
        </w:rPr>
        <w:t>10. Forma zaliczenia zajęć</w:t>
      </w: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54BAE" w14:paraId="5F752B69" w14:textId="77777777" w:rsidTr="00117B74">
        <w:trPr>
          <w:trHeight w:val="540"/>
          <w:jc w:val="center"/>
        </w:trPr>
        <w:tc>
          <w:tcPr>
            <w:tcW w:w="9923" w:type="dxa"/>
          </w:tcPr>
          <w:p w14:paraId="2C65FBA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0" w:hanging="2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Zaliczenie bez oceny</w:t>
            </w:r>
          </w:p>
        </w:tc>
      </w:tr>
    </w:tbl>
    <w:p w14:paraId="2D0F35E2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b/>
          <w:color w:val="000000"/>
        </w:rPr>
        <w:t xml:space="preserve">11. Obciążenie pracą studenta </w:t>
      </w:r>
      <w:r>
        <w:rPr>
          <w:rFonts w:ascii="Cambria" w:eastAsia="Cambria" w:hAnsi="Cambria" w:cs="Cambria"/>
          <w:color w:val="000000"/>
        </w:rPr>
        <w:t>(sposób wyznaczenia punktów ECTS):</w:t>
      </w:r>
    </w:p>
    <w:tbl>
      <w:tblPr>
        <w:tblW w:w="9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1984"/>
        <w:gridCol w:w="1992"/>
      </w:tblGrid>
      <w:tr w:rsidR="00B54BAE" w14:paraId="3C25E6F5" w14:textId="77777777" w:rsidTr="00117B74">
        <w:trPr>
          <w:cantSplit/>
          <w:trHeight w:val="291"/>
          <w:jc w:val="center"/>
        </w:trPr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2F7AB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Forma aktywności studenta</w:t>
            </w:r>
          </w:p>
        </w:tc>
        <w:tc>
          <w:tcPr>
            <w:tcW w:w="39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4296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Liczba godzin</w:t>
            </w:r>
          </w:p>
        </w:tc>
      </w:tr>
      <w:tr w:rsidR="00B54BAE" w14:paraId="1C456528" w14:textId="77777777" w:rsidTr="00117B74">
        <w:trPr>
          <w:cantSplit/>
          <w:trHeight w:val="291"/>
          <w:jc w:val="center"/>
        </w:trPr>
        <w:tc>
          <w:tcPr>
            <w:tcW w:w="592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1A0CDD" w14:textId="77777777" w:rsidR="00B54BAE" w:rsidRDefault="00B54BAE" w:rsidP="00117B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6C352E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stacjonarnych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0F6B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na studiach niestacjonarnych</w:t>
            </w:r>
          </w:p>
        </w:tc>
      </w:tr>
      <w:tr w:rsidR="00B54BAE" w14:paraId="0422696E" w14:textId="77777777" w:rsidTr="00117B74">
        <w:trPr>
          <w:trHeight w:val="449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D467C7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Godziny kontaktowe studenta (w ramach zajęć):</w:t>
            </w:r>
          </w:p>
        </w:tc>
      </w:tr>
      <w:tr w:rsidR="00B54BAE" w14:paraId="6D67F20B" w14:textId="77777777" w:rsidTr="00117B74">
        <w:trPr>
          <w:trHeight w:val="2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3664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ind w:left="0" w:hanging="2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liczba godzin pracy studenta z bezpośrednim udziałem nauczycieli akademickich lub innych osób prowadzących zajęcia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73F9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EFAC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240</w:t>
            </w:r>
          </w:p>
        </w:tc>
      </w:tr>
      <w:tr w:rsidR="00B54BAE" w14:paraId="4D159480" w14:textId="77777777" w:rsidTr="00117B74">
        <w:trPr>
          <w:trHeight w:val="435"/>
          <w:jc w:val="center"/>
        </w:trPr>
        <w:tc>
          <w:tcPr>
            <w:tcW w:w="9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BD87F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</w:rPr>
            </w:pPr>
            <w:r>
              <w:rPr>
                <w:rFonts w:ascii="Cambria" w:eastAsia="Cambria" w:hAnsi="Cambria" w:cs="Cambria"/>
                <w:b/>
                <w:color w:val="000000"/>
              </w:rPr>
              <w:t>Praca własna studenta (indywidualna praca studenta związana z zajęciami):</w:t>
            </w:r>
          </w:p>
        </w:tc>
      </w:tr>
      <w:tr w:rsidR="00B54BAE" w14:paraId="5E19FFE1" w14:textId="77777777" w:rsidTr="00117B74">
        <w:trPr>
          <w:trHeight w:val="391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ECBD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jednostce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DD82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52F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B54BAE" w14:paraId="26A80F15" w14:textId="77777777" w:rsidTr="00117B74">
        <w:trPr>
          <w:trHeight w:val="412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3F2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Konsultacje z opiekunem praktyk w Uczelni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5313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6BA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5</w:t>
            </w:r>
          </w:p>
        </w:tc>
      </w:tr>
      <w:tr w:rsidR="00B54BAE" w14:paraId="0DD267DB" w14:textId="77777777" w:rsidTr="00117B74">
        <w:trPr>
          <w:trHeight w:val="360"/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7668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suma godzin: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2BD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C407A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B54BAE" w14:paraId="37F4E137" w14:textId="77777777" w:rsidTr="00117B74">
        <w:trPr>
          <w:jc w:val="center"/>
        </w:trPr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706BC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right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 xml:space="preserve">liczba pkt ECTS przypisana do zajęć: </w:t>
            </w: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br/>
            </w: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(1 pkt ECTS odpowiada od 25 do 30 godzin aktywności studenta)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A53C1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BFDD0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0" w:hanging="2"/>
              <w:jc w:val="center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14:paraId="4870CDDA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12. Literatura zajęć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54BAE" w14:paraId="74E44ED3" w14:textId="77777777" w:rsidTr="00117B74">
        <w:trPr>
          <w:jc w:val="center"/>
        </w:trPr>
        <w:tc>
          <w:tcPr>
            <w:tcW w:w="9889" w:type="dxa"/>
          </w:tcPr>
          <w:p w14:paraId="2A95F9F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obowiązkowa:</w:t>
            </w:r>
          </w:p>
          <w:p w14:paraId="56A437ED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750250D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  <w:tr w:rsidR="00B54BAE" w14:paraId="36B63B77" w14:textId="77777777" w:rsidTr="00117B74">
        <w:trPr>
          <w:jc w:val="center"/>
        </w:trPr>
        <w:tc>
          <w:tcPr>
            <w:tcW w:w="9889" w:type="dxa"/>
          </w:tcPr>
          <w:p w14:paraId="75B0E544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0"/>
                <w:szCs w:val="20"/>
              </w:rPr>
              <w:t>Literatura zalecana / fakultatywna:</w:t>
            </w:r>
          </w:p>
          <w:p w14:paraId="1E58623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1.</w:t>
            </w:r>
          </w:p>
          <w:p w14:paraId="3FBC5283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-567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2.</w:t>
            </w:r>
          </w:p>
        </w:tc>
      </w:tr>
    </w:tbl>
    <w:p w14:paraId="08140FD6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0" w:hanging="2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b/>
          <w:color w:val="000000"/>
        </w:rPr>
        <w:t>13. Informacje dodatkowe</w:t>
      </w:r>
    </w:p>
    <w:tbl>
      <w:tblPr>
        <w:tblW w:w="98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043"/>
      </w:tblGrid>
      <w:tr w:rsidR="00B54BAE" w14:paraId="64425B6D" w14:textId="77777777" w:rsidTr="00117B74">
        <w:trPr>
          <w:jc w:val="center"/>
        </w:trPr>
        <w:tc>
          <w:tcPr>
            <w:tcW w:w="3846" w:type="dxa"/>
          </w:tcPr>
          <w:p w14:paraId="04B042C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imię i nazwisko  sporządzającego</w:t>
            </w:r>
          </w:p>
        </w:tc>
        <w:tc>
          <w:tcPr>
            <w:tcW w:w="6043" w:type="dxa"/>
          </w:tcPr>
          <w:p w14:paraId="78FEDBC7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dr Albin Skwarek</w:t>
            </w:r>
          </w:p>
        </w:tc>
      </w:tr>
      <w:tr w:rsidR="00B54BAE" w14:paraId="48B8CE70" w14:textId="77777777" w:rsidTr="00117B74">
        <w:trPr>
          <w:jc w:val="center"/>
        </w:trPr>
        <w:tc>
          <w:tcPr>
            <w:tcW w:w="3846" w:type="dxa"/>
          </w:tcPr>
          <w:p w14:paraId="60BA416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data sporządzenia / aktualizacji</w:t>
            </w:r>
          </w:p>
        </w:tc>
        <w:tc>
          <w:tcPr>
            <w:tcW w:w="6043" w:type="dxa"/>
          </w:tcPr>
          <w:p w14:paraId="646D1B2F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 xml:space="preserve">05.06.2024 </w:t>
            </w:r>
          </w:p>
        </w:tc>
      </w:tr>
      <w:tr w:rsidR="00B54BAE" w14:paraId="5FBC7706" w14:textId="77777777" w:rsidTr="00117B74">
        <w:trPr>
          <w:jc w:val="center"/>
        </w:trPr>
        <w:tc>
          <w:tcPr>
            <w:tcW w:w="3846" w:type="dxa"/>
          </w:tcPr>
          <w:p w14:paraId="74D47BE5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dane kontaktowe (e-mail)</w:t>
            </w:r>
          </w:p>
        </w:tc>
        <w:tc>
          <w:tcPr>
            <w:tcW w:w="6043" w:type="dxa"/>
          </w:tcPr>
          <w:p w14:paraId="16A1FEE6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askwarek@ajp.edu.pl</w:t>
            </w:r>
          </w:p>
        </w:tc>
      </w:tr>
      <w:tr w:rsidR="00B54BAE" w14:paraId="7E9AC0F9" w14:textId="77777777" w:rsidTr="00117B74">
        <w:trPr>
          <w:jc w:val="center"/>
        </w:trPr>
        <w:tc>
          <w:tcPr>
            <w:tcW w:w="3846" w:type="dxa"/>
            <w:tcBorders>
              <w:bottom w:val="single" w:sz="4" w:space="0" w:color="000000"/>
            </w:tcBorders>
          </w:tcPr>
          <w:p w14:paraId="5C2F073B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  <w:r>
              <w:rPr>
                <w:rFonts w:ascii="Cambria" w:eastAsia="Cambria" w:hAnsi="Cambria" w:cs="Cambria"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6043" w:type="dxa"/>
            <w:tcBorders>
              <w:bottom w:val="single" w:sz="4" w:space="0" w:color="000000"/>
            </w:tcBorders>
          </w:tcPr>
          <w:p w14:paraId="13354B69" w14:textId="77777777" w:rsidR="00B54BAE" w:rsidRDefault="00B54BAE" w:rsidP="00117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0" w:hanging="2"/>
              <w:rPr>
                <w:rFonts w:ascii="Cambria" w:eastAsia="Cambria" w:hAnsi="Cambria" w:cs="Cambria"/>
                <w:color w:val="000000"/>
                <w:sz w:val="20"/>
                <w:szCs w:val="20"/>
              </w:rPr>
            </w:pPr>
          </w:p>
        </w:tc>
      </w:tr>
    </w:tbl>
    <w:p w14:paraId="11EA1BC0" w14:textId="77777777" w:rsidR="00B54BAE" w:rsidRDefault="00B54BAE" w:rsidP="00B54BAE">
      <w:pPr>
        <w:pBdr>
          <w:top w:val="nil"/>
          <w:left w:val="nil"/>
          <w:bottom w:val="nil"/>
          <w:right w:val="nil"/>
          <w:between w:val="nil"/>
        </w:pBdr>
        <w:spacing w:before="60" w:after="60"/>
        <w:ind w:left="0" w:hanging="2"/>
        <w:rPr>
          <w:rFonts w:ascii="Cambria" w:eastAsia="Cambria" w:hAnsi="Cambria" w:cs="Cambria"/>
          <w:color w:val="000000"/>
        </w:rPr>
      </w:pPr>
    </w:p>
    <w:p w14:paraId="25F78B89" w14:textId="77777777" w:rsidR="00D94A5A" w:rsidRPr="001C6FFB" w:rsidRDefault="00D94A5A" w:rsidP="001C6FFB">
      <w:pPr>
        <w:ind w:left="0" w:hanging="2"/>
      </w:pPr>
    </w:p>
    <w:sectPr w:rsidR="00D94A5A" w:rsidRPr="001C6F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7FE4F" w14:textId="77777777" w:rsidR="002C4851" w:rsidRDefault="002C4851" w:rsidP="00BF0C7C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1920BB8D" w14:textId="77777777" w:rsidR="002C4851" w:rsidRDefault="002C4851" w:rsidP="00BF0C7C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B87A" w14:textId="77777777" w:rsidR="00827B7C" w:rsidRDefault="00827B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CCAA64" w14:textId="77777777" w:rsidR="00827B7C" w:rsidRDefault="00827B7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EA196" w14:textId="77777777" w:rsidR="00827B7C" w:rsidRDefault="00827B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1AC91" w14:textId="77777777" w:rsidR="002C4851" w:rsidRDefault="002C4851" w:rsidP="00BF0C7C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204AF25D" w14:textId="77777777" w:rsidR="002C4851" w:rsidRDefault="002C4851" w:rsidP="00BF0C7C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9F64A" w14:textId="77777777" w:rsidR="00827B7C" w:rsidRDefault="00827B7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1D8D5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bookmarkStart w:id="0" w:name="_heading=h.30j0zll" w:colFirst="0" w:colLast="0"/>
    <w:bookmarkEnd w:id="0"/>
    <w:r>
      <w:rPr>
        <w:rFonts w:ascii="Cambria" w:eastAsia="Cambria" w:hAnsi="Cambria" w:cs="Cambria"/>
        <w:sz w:val="20"/>
        <w:szCs w:val="20"/>
      </w:rPr>
      <w:t>Załącznik nr 3</w:t>
    </w:r>
  </w:p>
  <w:p w14:paraId="01A83534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eastAsia="Cambria" w:hAnsi="Cambria" w:cs="Cambria"/>
        <w:sz w:val="20"/>
        <w:szCs w:val="20"/>
      </w:rPr>
    </w:pPr>
    <w:r>
      <w:rPr>
        <w:rFonts w:ascii="Cambria" w:eastAsia="Cambria" w:hAnsi="Cambria" w:cs="Cambria"/>
        <w:sz w:val="20"/>
        <w:szCs w:val="20"/>
      </w:rPr>
      <w:t xml:space="preserve">do Programu studiów na kierunku zarządzanie - studia drugiego stopnia o profilu praktycznym, </w:t>
    </w:r>
  </w:p>
  <w:p w14:paraId="2D0DCCDB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bookmarkStart w:id="1" w:name="_Hlk99103634"/>
    <w:r>
      <w:rPr>
        <w:rFonts w:ascii="Cambria" w:hAnsi="Cambria"/>
        <w:sz w:val="20"/>
        <w:szCs w:val="20"/>
      </w:rPr>
      <w:t>stanowiącego załącznik do Uchwały Nr 40/000/2024 Senatu AJP</w:t>
    </w:r>
  </w:p>
  <w:p w14:paraId="0578B38C" w14:textId="77777777" w:rsidR="001C6FFB" w:rsidRDefault="001C6FFB" w:rsidP="001C6FFB">
    <w:pPr>
      <w:tabs>
        <w:tab w:val="center" w:pos="4536"/>
        <w:tab w:val="right" w:pos="9072"/>
      </w:tabs>
      <w:spacing w:after="0" w:line="240" w:lineRule="auto"/>
      <w:ind w:left="0" w:hanging="2"/>
      <w:jc w:val="right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 xml:space="preserve">z dnia 25 czerwca 2024 r. </w:t>
    </w:r>
    <w:bookmarkEnd w:id="1"/>
  </w:p>
  <w:p w14:paraId="077AE566" w14:textId="5DEB30F4" w:rsidR="00BF0C7C" w:rsidRPr="001C6FFB" w:rsidRDefault="00BF0C7C" w:rsidP="001C6FF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FBAF31" w14:textId="77777777" w:rsidR="00827B7C" w:rsidRDefault="00827B7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C7C"/>
    <w:rsid w:val="00052C1D"/>
    <w:rsid w:val="00086B5A"/>
    <w:rsid w:val="001120CB"/>
    <w:rsid w:val="001C6FFB"/>
    <w:rsid w:val="00273C06"/>
    <w:rsid w:val="00275C73"/>
    <w:rsid w:val="002B47C1"/>
    <w:rsid w:val="002C4851"/>
    <w:rsid w:val="00345538"/>
    <w:rsid w:val="00444A15"/>
    <w:rsid w:val="004F591E"/>
    <w:rsid w:val="00594794"/>
    <w:rsid w:val="0065347D"/>
    <w:rsid w:val="006D2010"/>
    <w:rsid w:val="00747015"/>
    <w:rsid w:val="007B52AB"/>
    <w:rsid w:val="008110FA"/>
    <w:rsid w:val="00827B7C"/>
    <w:rsid w:val="009002B2"/>
    <w:rsid w:val="00A253A2"/>
    <w:rsid w:val="00AD13A6"/>
    <w:rsid w:val="00B0034D"/>
    <w:rsid w:val="00B54BAE"/>
    <w:rsid w:val="00BF0C7C"/>
    <w:rsid w:val="00C0416F"/>
    <w:rsid w:val="00CA7F7C"/>
    <w:rsid w:val="00CD4B83"/>
    <w:rsid w:val="00CE45A4"/>
    <w:rsid w:val="00D6589B"/>
    <w:rsid w:val="00D70D05"/>
    <w:rsid w:val="00D94A5A"/>
    <w:rsid w:val="00E9619C"/>
    <w:rsid w:val="00FB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D4A1"/>
  <w15:chartTrackingRefBased/>
  <w15:docId w15:val="{7605039E-E888-4810-A31E-0D6F9C72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0C7C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kern w:val="0"/>
      <w:position w:val="-1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F0C7C"/>
    <w:pPr>
      <w:keepNext/>
      <w:keepLines/>
      <w:suppressAutoHyphens w:val="0"/>
      <w:spacing w:before="360" w:after="80" w:line="360" w:lineRule="auto"/>
      <w:ind w:leftChars="0" w:left="0" w:firstLineChars="0" w:firstLine="0"/>
      <w:textDirection w:val="lrTb"/>
      <w:textAlignment w:val="auto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C7C"/>
    <w:pPr>
      <w:keepNext/>
      <w:keepLines/>
      <w:suppressAutoHyphens w:val="0"/>
      <w:spacing w:before="160" w:after="80" w:line="360" w:lineRule="auto"/>
      <w:ind w:leftChars="0" w:left="0" w:firstLineChars="0" w:firstLine="0"/>
      <w:textDirection w:val="lrTb"/>
      <w:textAlignment w:val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C7C"/>
    <w:pPr>
      <w:keepNext/>
      <w:keepLines/>
      <w:suppressAutoHyphens w:val="0"/>
      <w:spacing w:before="80" w:after="40" w:line="360" w:lineRule="auto"/>
      <w:ind w:leftChars="0" w:left="0" w:firstLineChars="0" w:firstLine="0"/>
      <w:textDirection w:val="lrTb"/>
      <w:textAlignment w:val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C7C"/>
    <w:pPr>
      <w:keepNext/>
      <w:keepLines/>
      <w:suppressAutoHyphens w:val="0"/>
      <w:spacing w:before="40" w:after="0" w:line="360" w:lineRule="auto"/>
      <w:ind w:leftChars="0" w:left="0" w:firstLineChars="0" w:firstLine="0"/>
      <w:textDirection w:val="lrTb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C7C"/>
    <w:pPr>
      <w:keepNext/>
      <w:keepLines/>
      <w:suppressAutoHyphens w:val="0"/>
      <w:spacing w:after="0" w:line="360" w:lineRule="auto"/>
      <w:ind w:leftChars="0" w:left="0" w:firstLineChars="0" w:firstLine="0"/>
      <w:textDirection w:val="lrTb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C7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C7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C7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C7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C7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C7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C7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C7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C7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C7C"/>
    <w:pPr>
      <w:suppressAutoHyphens w:val="0"/>
      <w:spacing w:after="8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asciiTheme="majorHAnsi" w:eastAsiaTheme="majorEastAsia" w:hAnsiTheme="majorHAnsi" w:cstheme="majorBidi"/>
      <w:spacing w:val="-10"/>
      <w:kern w:val="28"/>
      <w:position w:val="0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F0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C7C"/>
    <w:pPr>
      <w:numPr>
        <w:ilvl w:val="1"/>
      </w:numPr>
      <w:suppressAutoHyphens w:val="0"/>
      <w:spacing w:after="160" w:line="360" w:lineRule="auto"/>
      <w:ind w:leftChars="-1" w:left="-1" w:hangingChars="1" w:hanging="1"/>
      <w:textDirection w:val="lrTb"/>
      <w:textAlignment w:val="auto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F0C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C7C"/>
    <w:pPr>
      <w:suppressAutoHyphens w:val="0"/>
      <w:spacing w:before="160" w:after="160" w:line="360" w:lineRule="auto"/>
      <w:ind w:leftChars="0" w:left="0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F0C7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C7C"/>
    <w:pPr>
      <w:suppressAutoHyphens w:val="0"/>
      <w:spacing w:after="160" w:line="360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F0C7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C7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360" w:lineRule="auto"/>
      <w:ind w:leftChars="0" w:left="864" w:right="864" w:firstLineChars="0" w:firstLine="0"/>
      <w:jc w:val="center"/>
      <w:textDirection w:val="lrTb"/>
      <w:textAlignment w:val="auto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C7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C7C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F0C7C"/>
  </w:style>
  <w:style w:type="paragraph" w:styleId="Stopka">
    <w:name w:val="footer"/>
    <w:basedOn w:val="Normalny"/>
    <w:link w:val="StopkaZnak"/>
    <w:uiPriority w:val="99"/>
    <w:unhideWhenUsed/>
    <w:rsid w:val="00BF0C7C"/>
    <w:pPr>
      <w:tabs>
        <w:tab w:val="center" w:pos="4536"/>
        <w:tab w:val="right" w:pos="9072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kern w:val="2"/>
      <w:position w:val="0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F0C7C"/>
  </w:style>
  <w:style w:type="paragraph" w:styleId="Tekstpodstawowy">
    <w:name w:val="Body Text"/>
    <w:basedOn w:val="Normalny"/>
    <w:link w:val="TekstpodstawowyZnak"/>
    <w:rsid w:val="00BF0C7C"/>
    <w:pPr>
      <w:spacing w:after="120"/>
    </w:pPr>
    <w:rPr>
      <w:rFonts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F0C7C"/>
    <w:rPr>
      <w:rFonts w:ascii="Calibri" w:eastAsia="Calibri" w:hAnsi="Calibri" w:cs="Times New Roman"/>
      <w:kern w:val="0"/>
      <w:position w:val="-1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6168</Characters>
  <Application>Microsoft Office Word</Application>
  <DocSecurity>0</DocSecurity>
  <Lines>51</Lines>
  <Paragraphs>14</Paragraphs>
  <ScaleCrop>false</ScaleCrop>
  <Company/>
  <LinksUpToDate>false</LinksUpToDate>
  <CharactersWithSpaces>7181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Wydział Ekonomiczny</dc:creator>
  <cp:keywords/>
  <dc:description/>
  <cp:lastModifiedBy>Wydział Ekonomiczny</cp:lastModifiedBy>
  <cp:revision>15</cp:revision>
  <dcterms:created xsi:type="dcterms:W3CDTF">2024-09-13T12:01:00Z</dcterms:created>
  <dcterms:modified xsi:type="dcterms:W3CDTF">2024-09-13T12:35:00Z</dcterms:modified>
</cp:coreProperties>
</file>